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70" w:rsidRDefault="00681570" w:rsidP="00681570">
      <w:pPr>
        <w:pStyle w:val="a3"/>
        <w:rPr>
          <w:rFonts w:hint="eastAsia"/>
          <w:spacing w:val="0"/>
        </w:rPr>
      </w:pPr>
    </w:p>
    <w:p w:rsidR="00681570" w:rsidRDefault="00681570" w:rsidP="00681570">
      <w:pPr>
        <w:jc w:val="right"/>
      </w:pPr>
      <w:r>
        <w:rPr>
          <w:rFonts w:hint="eastAsia"/>
        </w:rPr>
        <w:t>（様式－</w:t>
      </w:r>
      <w:r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）</w:t>
      </w:r>
    </w:p>
    <w:p w:rsidR="00681570" w:rsidRDefault="00681570" w:rsidP="00681570">
      <w:r>
        <w:rPr>
          <w:rFonts w:hint="eastAsia"/>
        </w:rPr>
        <w:t xml:space="preserve">　　　　　　　　　　　　　　　　　　　　　　　　　　　　　　（　別　添　）</w:t>
      </w:r>
    </w:p>
    <w:p w:rsidR="00681570" w:rsidRDefault="00681570" w:rsidP="00681570">
      <w:pPr>
        <w:jc w:val="center"/>
      </w:pPr>
      <w:r>
        <w:rPr>
          <w:rFonts w:hint="eastAsia"/>
          <w:b/>
          <w:bCs/>
          <w:spacing w:val="-4"/>
          <w:sz w:val="28"/>
          <w:szCs w:val="28"/>
        </w:rPr>
        <w:t>工事請負契約書第２６条第５項の対象材料内訳表</w:t>
      </w: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995"/>
        <w:gridCol w:w="945"/>
        <w:gridCol w:w="1706"/>
        <w:gridCol w:w="1777"/>
      </w:tblGrid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目</w:t>
            </w:r>
          </w:p>
        </w:tc>
        <w:tc>
          <w:tcPr>
            <w:tcW w:w="1995" w:type="dxa"/>
          </w:tcPr>
          <w:p w:rsidR="00681570" w:rsidRDefault="00681570" w:rsidP="00CB7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945" w:type="dxa"/>
          </w:tcPr>
          <w:p w:rsidR="00681570" w:rsidRDefault="00681570" w:rsidP="00CB7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位</w:t>
            </w:r>
          </w:p>
        </w:tc>
        <w:tc>
          <w:tcPr>
            <w:tcW w:w="1706" w:type="dxa"/>
          </w:tcPr>
          <w:p w:rsidR="00681570" w:rsidRDefault="00681570" w:rsidP="00CB7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777" w:type="dxa"/>
          </w:tcPr>
          <w:p w:rsidR="00681570" w:rsidRDefault="00681570" w:rsidP="00CB7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  <w:tr w:rsidR="00681570" w:rsidTr="00CB7127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681570" w:rsidRDefault="00681570" w:rsidP="00CB7127"/>
        </w:tc>
        <w:tc>
          <w:tcPr>
            <w:tcW w:w="1995" w:type="dxa"/>
          </w:tcPr>
          <w:p w:rsidR="00681570" w:rsidRDefault="00681570" w:rsidP="00CB7127"/>
        </w:tc>
        <w:tc>
          <w:tcPr>
            <w:tcW w:w="945" w:type="dxa"/>
          </w:tcPr>
          <w:p w:rsidR="00681570" w:rsidRDefault="00681570" w:rsidP="00CB7127"/>
        </w:tc>
        <w:tc>
          <w:tcPr>
            <w:tcW w:w="1706" w:type="dxa"/>
          </w:tcPr>
          <w:p w:rsidR="00681570" w:rsidRDefault="00681570" w:rsidP="00CB7127"/>
        </w:tc>
        <w:tc>
          <w:tcPr>
            <w:tcW w:w="1777" w:type="dxa"/>
          </w:tcPr>
          <w:p w:rsidR="00681570" w:rsidRDefault="00681570" w:rsidP="00CB7127"/>
        </w:tc>
      </w:tr>
    </w:tbl>
    <w:p w:rsidR="00681570" w:rsidRDefault="00681570" w:rsidP="00681570"/>
    <w:p w:rsidR="00681570" w:rsidRDefault="00681570" w:rsidP="00681570">
      <w:pPr>
        <w:rPr>
          <w:rFonts w:hint="eastAsia"/>
        </w:rPr>
      </w:pPr>
    </w:p>
    <w:p w:rsidR="00681570" w:rsidRDefault="00681570" w:rsidP="00681570">
      <w:pPr>
        <w:rPr>
          <w:rFonts w:hint="eastAsia"/>
        </w:rPr>
      </w:pPr>
    </w:p>
    <w:p w:rsidR="00927112" w:rsidRDefault="00927112"/>
    <w:sectPr w:rsidR="00927112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70"/>
    <w:rsid w:val="00681570"/>
    <w:rsid w:val="0092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4A16"/>
  <w15:chartTrackingRefBased/>
  <w15:docId w15:val="{741F280C-AE0C-4577-89BB-2343C14C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5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81570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奈奈世</dc:creator>
  <cp:keywords/>
  <dc:description/>
  <cp:revision>1</cp:revision>
  <dcterms:created xsi:type="dcterms:W3CDTF">2022-09-02T06:53:00Z</dcterms:created>
  <dcterms:modified xsi:type="dcterms:W3CDTF">2022-09-02T06:55:00Z</dcterms:modified>
</cp:coreProperties>
</file>