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6CD" w:rsidRDefault="00F43132">
      <w:pPr>
        <w:rPr>
          <w:sz w:val="28"/>
          <w:szCs w:val="28"/>
        </w:rPr>
      </w:pPr>
      <w:r>
        <w:rPr>
          <w:rFonts w:hint="eastAsia"/>
          <w:sz w:val="28"/>
          <w:szCs w:val="28"/>
        </w:rPr>
        <w:t xml:space="preserve">　いの町長　</w:t>
      </w:r>
      <w:r w:rsidR="002056CD">
        <w:rPr>
          <w:rFonts w:hint="eastAsia"/>
          <w:sz w:val="28"/>
          <w:szCs w:val="28"/>
        </w:rPr>
        <w:t xml:space="preserve">　様</w:t>
      </w:r>
    </w:p>
    <w:p w:rsidR="008E7ED5" w:rsidRPr="001B4BF4" w:rsidRDefault="008E7ED5">
      <w:pPr>
        <w:rPr>
          <w:sz w:val="28"/>
          <w:szCs w:val="28"/>
        </w:rPr>
      </w:pPr>
    </w:p>
    <w:p w:rsidR="008E7ED5" w:rsidRPr="008E7ED5" w:rsidRDefault="008E7ED5" w:rsidP="008E7ED5">
      <w:pPr>
        <w:tabs>
          <w:tab w:val="center" w:pos="4252"/>
          <w:tab w:val="left" w:pos="6270"/>
        </w:tabs>
        <w:jc w:val="left"/>
        <w:rPr>
          <w:sz w:val="28"/>
          <w:szCs w:val="28"/>
        </w:rPr>
      </w:pPr>
      <w:r>
        <w:rPr>
          <w:sz w:val="28"/>
          <w:szCs w:val="28"/>
        </w:rPr>
        <w:tab/>
      </w:r>
      <w:r w:rsidRPr="008E7ED5">
        <w:rPr>
          <w:rFonts w:hint="eastAsia"/>
          <w:sz w:val="28"/>
          <w:szCs w:val="28"/>
        </w:rPr>
        <w:t xml:space="preserve">誓　約　書　</w:t>
      </w:r>
    </w:p>
    <w:p w:rsidR="002056CD" w:rsidRDefault="002056CD">
      <w:pPr>
        <w:rPr>
          <w:sz w:val="28"/>
          <w:szCs w:val="28"/>
        </w:rPr>
      </w:pPr>
    </w:p>
    <w:p w:rsidR="002056CD" w:rsidRDefault="002056CD" w:rsidP="002056CD">
      <w:pPr>
        <w:rPr>
          <w:sz w:val="28"/>
          <w:szCs w:val="28"/>
        </w:rPr>
      </w:pPr>
      <w:r>
        <w:rPr>
          <w:rFonts w:hint="eastAsia"/>
          <w:sz w:val="28"/>
          <w:szCs w:val="28"/>
        </w:rPr>
        <w:t xml:space="preserve">　私は、いの町浄化槽設置整備事業補助金の交付を申請するにあたり、</w:t>
      </w:r>
      <w:r w:rsidR="004C7191">
        <w:rPr>
          <w:rFonts w:hint="eastAsia"/>
          <w:sz w:val="28"/>
          <w:szCs w:val="28"/>
        </w:rPr>
        <w:t>各法令</w:t>
      </w:r>
      <w:r>
        <w:rPr>
          <w:rFonts w:hint="eastAsia"/>
          <w:sz w:val="28"/>
          <w:szCs w:val="28"/>
        </w:rPr>
        <w:t>を遵守し</w:t>
      </w:r>
      <w:r w:rsidR="001B4BF4">
        <w:rPr>
          <w:rFonts w:hint="eastAsia"/>
          <w:sz w:val="28"/>
          <w:szCs w:val="28"/>
        </w:rPr>
        <w:t>以下の項目を守ることを誓います。</w:t>
      </w:r>
    </w:p>
    <w:p w:rsidR="002056CD" w:rsidRDefault="002056CD" w:rsidP="002056CD">
      <w:pPr>
        <w:rPr>
          <w:sz w:val="28"/>
          <w:szCs w:val="28"/>
        </w:rPr>
      </w:pPr>
    </w:p>
    <w:p w:rsidR="00A354CB" w:rsidRDefault="00A354CB" w:rsidP="002056CD">
      <w:pPr>
        <w:rPr>
          <w:sz w:val="28"/>
          <w:szCs w:val="28"/>
        </w:rPr>
      </w:pPr>
    </w:p>
    <w:p w:rsidR="00A354CB" w:rsidRPr="00A354CB" w:rsidRDefault="00A354CB" w:rsidP="002056CD">
      <w:pPr>
        <w:rPr>
          <w:sz w:val="28"/>
          <w:szCs w:val="28"/>
          <w:u w:val="single"/>
        </w:rPr>
      </w:pPr>
      <w:r>
        <w:rPr>
          <w:rFonts w:hint="eastAsia"/>
          <w:sz w:val="28"/>
          <w:szCs w:val="28"/>
        </w:rPr>
        <w:t xml:space="preserve">設置場所　：　</w:t>
      </w:r>
      <w:r w:rsidRPr="00A354CB">
        <w:rPr>
          <w:rFonts w:hint="eastAsia"/>
          <w:sz w:val="28"/>
          <w:szCs w:val="28"/>
          <w:u w:val="single"/>
        </w:rPr>
        <w:t>吾川郡</w:t>
      </w:r>
      <w:proofErr w:type="gramStart"/>
      <w:r w:rsidRPr="00A354CB">
        <w:rPr>
          <w:rFonts w:hint="eastAsia"/>
          <w:sz w:val="28"/>
          <w:szCs w:val="28"/>
          <w:u w:val="single"/>
        </w:rPr>
        <w:t>いの</w:t>
      </w:r>
      <w:proofErr w:type="gramEnd"/>
      <w:r w:rsidRPr="00A354CB">
        <w:rPr>
          <w:rFonts w:hint="eastAsia"/>
          <w:sz w:val="28"/>
          <w:szCs w:val="28"/>
          <w:u w:val="single"/>
        </w:rPr>
        <w:t xml:space="preserve">町　　　　　　　　　　　　　　　　　</w:t>
      </w:r>
    </w:p>
    <w:p w:rsidR="00A354CB" w:rsidRDefault="00A354CB" w:rsidP="002056CD">
      <w:pPr>
        <w:rPr>
          <w:sz w:val="28"/>
          <w:szCs w:val="28"/>
        </w:rPr>
      </w:pPr>
    </w:p>
    <w:p w:rsidR="001B4BF4" w:rsidRDefault="00BE7006" w:rsidP="001B4BF4">
      <w:pPr>
        <w:pStyle w:val="a7"/>
        <w:numPr>
          <w:ilvl w:val="0"/>
          <w:numId w:val="1"/>
        </w:numPr>
        <w:ind w:leftChars="0"/>
        <w:rPr>
          <w:sz w:val="28"/>
          <w:szCs w:val="28"/>
        </w:rPr>
      </w:pPr>
      <w:r>
        <w:rPr>
          <w:rFonts w:hint="eastAsia"/>
          <w:sz w:val="28"/>
          <w:szCs w:val="28"/>
        </w:rPr>
        <w:t xml:space="preserve">　使用開始報告書</w:t>
      </w:r>
      <w:r w:rsidR="001B4BF4">
        <w:rPr>
          <w:rFonts w:hint="eastAsia"/>
          <w:sz w:val="28"/>
          <w:szCs w:val="28"/>
        </w:rPr>
        <w:t>の提出</w:t>
      </w:r>
    </w:p>
    <w:p w:rsidR="001B4BF4" w:rsidRDefault="001B4BF4" w:rsidP="001B4BF4">
      <w:pPr>
        <w:pStyle w:val="a7"/>
        <w:numPr>
          <w:ilvl w:val="0"/>
          <w:numId w:val="1"/>
        </w:numPr>
        <w:ind w:leftChars="0"/>
        <w:rPr>
          <w:sz w:val="28"/>
          <w:szCs w:val="28"/>
        </w:rPr>
      </w:pPr>
      <w:r>
        <w:rPr>
          <w:rFonts w:hint="eastAsia"/>
          <w:sz w:val="28"/>
          <w:szCs w:val="28"/>
        </w:rPr>
        <w:t xml:space="preserve">　浄化槽の</w:t>
      </w:r>
      <w:r w:rsidR="00BE7006">
        <w:rPr>
          <w:rFonts w:hint="eastAsia"/>
          <w:sz w:val="28"/>
          <w:szCs w:val="28"/>
        </w:rPr>
        <w:t>保守点検及び</w:t>
      </w:r>
      <w:r>
        <w:rPr>
          <w:rFonts w:hint="eastAsia"/>
          <w:sz w:val="28"/>
          <w:szCs w:val="28"/>
        </w:rPr>
        <w:t>維持管理</w:t>
      </w:r>
    </w:p>
    <w:p w:rsidR="001B4BF4" w:rsidRDefault="001B4BF4" w:rsidP="001B4BF4">
      <w:pPr>
        <w:pStyle w:val="a7"/>
        <w:numPr>
          <w:ilvl w:val="0"/>
          <w:numId w:val="1"/>
        </w:numPr>
        <w:ind w:leftChars="0"/>
        <w:rPr>
          <w:sz w:val="28"/>
          <w:szCs w:val="28"/>
        </w:rPr>
      </w:pPr>
      <w:r>
        <w:rPr>
          <w:rFonts w:hint="eastAsia"/>
          <w:sz w:val="28"/>
          <w:szCs w:val="28"/>
        </w:rPr>
        <w:t xml:space="preserve">　浄化槽の清掃</w:t>
      </w:r>
    </w:p>
    <w:p w:rsidR="00200AA8" w:rsidRDefault="001B4BF4" w:rsidP="001B4BF4">
      <w:pPr>
        <w:pStyle w:val="a7"/>
        <w:numPr>
          <w:ilvl w:val="0"/>
          <w:numId w:val="1"/>
        </w:numPr>
        <w:ind w:leftChars="0"/>
        <w:rPr>
          <w:sz w:val="28"/>
          <w:szCs w:val="28"/>
        </w:rPr>
      </w:pPr>
      <w:r>
        <w:rPr>
          <w:rFonts w:hint="eastAsia"/>
          <w:sz w:val="28"/>
          <w:szCs w:val="28"/>
        </w:rPr>
        <w:t xml:space="preserve">　法定検査の受検</w:t>
      </w:r>
    </w:p>
    <w:p w:rsidR="00E57A9F" w:rsidRDefault="00E57A9F" w:rsidP="00E57A9F">
      <w:pPr>
        <w:pStyle w:val="a7"/>
        <w:numPr>
          <w:ilvl w:val="0"/>
          <w:numId w:val="1"/>
        </w:numPr>
        <w:ind w:leftChars="0"/>
        <w:rPr>
          <w:sz w:val="28"/>
          <w:szCs w:val="28"/>
        </w:rPr>
      </w:pPr>
      <w:r>
        <w:rPr>
          <w:rFonts w:hint="eastAsia"/>
          <w:sz w:val="28"/>
          <w:szCs w:val="28"/>
        </w:rPr>
        <w:t xml:space="preserve">　下水道の供用が開始された場合の下水道への接続</w:t>
      </w:r>
    </w:p>
    <w:p w:rsidR="001B4BF4" w:rsidRDefault="001B4BF4" w:rsidP="001B4BF4">
      <w:pPr>
        <w:rPr>
          <w:sz w:val="28"/>
          <w:szCs w:val="28"/>
        </w:rPr>
      </w:pPr>
    </w:p>
    <w:p w:rsidR="001B4BF4" w:rsidRPr="001B4BF4" w:rsidRDefault="00A354CB" w:rsidP="00DD7AFE">
      <w:pPr>
        <w:ind w:firstLineChars="200" w:firstLine="560"/>
        <w:rPr>
          <w:sz w:val="28"/>
          <w:szCs w:val="28"/>
        </w:rPr>
      </w:pPr>
      <w:bookmarkStart w:id="0" w:name="_GoBack"/>
      <w:bookmarkEnd w:id="0"/>
      <w:r>
        <w:rPr>
          <w:rFonts w:hint="eastAsia"/>
          <w:sz w:val="28"/>
          <w:szCs w:val="28"/>
        </w:rPr>
        <w:t xml:space="preserve">　　年　　月　　日</w:t>
      </w:r>
    </w:p>
    <w:p w:rsidR="00200AA8" w:rsidRDefault="00200AA8">
      <w:pPr>
        <w:rPr>
          <w:sz w:val="28"/>
          <w:szCs w:val="28"/>
        </w:rPr>
      </w:pPr>
      <w:r>
        <w:rPr>
          <w:rFonts w:hint="eastAsia"/>
          <w:sz w:val="28"/>
          <w:szCs w:val="28"/>
        </w:rPr>
        <w:t xml:space="preserve">　　　　　　　　　　　　住　　所</w:t>
      </w:r>
    </w:p>
    <w:p w:rsidR="00200AA8" w:rsidRDefault="00200AA8">
      <w:pPr>
        <w:rPr>
          <w:sz w:val="28"/>
          <w:szCs w:val="28"/>
        </w:rPr>
      </w:pPr>
      <w:r>
        <w:rPr>
          <w:rFonts w:hint="eastAsia"/>
          <w:sz w:val="28"/>
          <w:szCs w:val="28"/>
        </w:rPr>
        <w:t xml:space="preserve">　　　　　　　　　　　　氏　　名</w:t>
      </w:r>
      <w:r w:rsidR="003745D2">
        <w:rPr>
          <w:rFonts w:hint="eastAsia"/>
          <w:sz w:val="28"/>
          <w:szCs w:val="28"/>
        </w:rPr>
        <w:t xml:space="preserve">　</w:t>
      </w:r>
      <w:r>
        <w:rPr>
          <w:rFonts w:hint="eastAsia"/>
          <w:sz w:val="28"/>
          <w:szCs w:val="28"/>
        </w:rPr>
        <w:t xml:space="preserve">　　　　</w:t>
      </w:r>
      <w:r w:rsidR="003745D2">
        <w:rPr>
          <w:rFonts w:hint="eastAsia"/>
          <w:sz w:val="28"/>
          <w:szCs w:val="28"/>
        </w:rPr>
        <w:t xml:space="preserve">　　　</w:t>
      </w:r>
      <w:r>
        <w:rPr>
          <w:rFonts w:hint="eastAsia"/>
          <w:sz w:val="28"/>
          <w:szCs w:val="28"/>
        </w:rPr>
        <w:t xml:space="preserve">　　　　　㊞</w:t>
      </w:r>
    </w:p>
    <w:p w:rsidR="00200AA8" w:rsidRDefault="00200AA8">
      <w:pPr>
        <w:rPr>
          <w:sz w:val="28"/>
          <w:szCs w:val="28"/>
        </w:rPr>
      </w:pPr>
      <w:r>
        <w:rPr>
          <w:rFonts w:hint="eastAsia"/>
          <w:sz w:val="28"/>
          <w:szCs w:val="28"/>
        </w:rPr>
        <w:t xml:space="preserve">　　　　　　　　　　　　電話番号</w:t>
      </w:r>
    </w:p>
    <w:p w:rsidR="00200AA8" w:rsidRDefault="00200AA8">
      <w:pPr>
        <w:rPr>
          <w:sz w:val="28"/>
          <w:szCs w:val="28"/>
        </w:rPr>
      </w:pPr>
    </w:p>
    <w:p w:rsidR="00200AA8" w:rsidRDefault="00200AA8">
      <w:pPr>
        <w:rPr>
          <w:sz w:val="28"/>
          <w:szCs w:val="28"/>
        </w:rPr>
      </w:pPr>
    </w:p>
    <w:p w:rsidR="002056CD" w:rsidRDefault="002056CD">
      <w:pPr>
        <w:rPr>
          <w:sz w:val="28"/>
          <w:szCs w:val="28"/>
        </w:rPr>
      </w:pPr>
    </w:p>
    <w:p w:rsidR="00A354CB" w:rsidRDefault="00A354CB">
      <w:pPr>
        <w:rPr>
          <w:sz w:val="28"/>
          <w:szCs w:val="28"/>
        </w:rPr>
      </w:pPr>
    </w:p>
    <w:p w:rsidR="00E57A9F" w:rsidRPr="001B4BF4" w:rsidRDefault="00E57A9F" w:rsidP="00E57A9F">
      <w:pPr>
        <w:rPr>
          <w:b/>
          <w:sz w:val="26"/>
          <w:szCs w:val="26"/>
        </w:rPr>
      </w:pPr>
      <w:r>
        <w:rPr>
          <w:rFonts w:hint="eastAsia"/>
          <w:b/>
          <w:sz w:val="26"/>
          <w:szCs w:val="26"/>
        </w:rPr>
        <w:t>使用開始報告書</w:t>
      </w:r>
    </w:p>
    <w:p w:rsidR="00E57A9F" w:rsidRDefault="00E57A9F" w:rsidP="00E57A9F">
      <w:pPr>
        <w:ind w:firstLineChars="100" w:firstLine="260"/>
        <w:rPr>
          <w:sz w:val="26"/>
          <w:szCs w:val="26"/>
        </w:rPr>
      </w:pPr>
      <w:r>
        <w:rPr>
          <w:rFonts w:hint="eastAsia"/>
          <w:sz w:val="26"/>
          <w:szCs w:val="26"/>
        </w:rPr>
        <w:t>浄化槽管理者は当該浄化槽の使用開始の日から三十日以内に環境省令で定める事項を記載した報告書を中央西福祉保健所に提出しなければなりません。</w:t>
      </w:r>
    </w:p>
    <w:p w:rsidR="00E57A9F" w:rsidRPr="00E57A9F" w:rsidRDefault="00E57A9F">
      <w:pPr>
        <w:rPr>
          <w:b/>
          <w:sz w:val="26"/>
          <w:szCs w:val="26"/>
        </w:rPr>
      </w:pPr>
    </w:p>
    <w:p w:rsidR="002056CD" w:rsidRPr="002056CD" w:rsidRDefault="002056CD">
      <w:pPr>
        <w:rPr>
          <w:b/>
          <w:sz w:val="26"/>
          <w:szCs w:val="26"/>
        </w:rPr>
      </w:pPr>
      <w:r w:rsidRPr="002056CD">
        <w:rPr>
          <w:rFonts w:hint="eastAsia"/>
          <w:b/>
          <w:sz w:val="26"/>
          <w:szCs w:val="26"/>
        </w:rPr>
        <w:t>浄化槽の保守</w:t>
      </w:r>
      <w:r w:rsidR="00BE7006">
        <w:rPr>
          <w:rFonts w:hint="eastAsia"/>
          <w:b/>
          <w:sz w:val="26"/>
          <w:szCs w:val="26"/>
        </w:rPr>
        <w:t>点検及び維持管理</w:t>
      </w:r>
    </w:p>
    <w:p w:rsidR="002056CD" w:rsidRDefault="002056CD" w:rsidP="002056CD">
      <w:pPr>
        <w:rPr>
          <w:sz w:val="26"/>
          <w:szCs w:val="26"/>
        </w:rPr>
      </w:pPr>
      <w:r w:rsidRPr="002056CD">
        <w:rPr>
          <w:rFonts w:hint="eastAsia"/>
          <w:b/>
          <w:sz w:val="26"/>
          <w:szCs w:val="26"/>
        </w:rPr>
        <w:t xml:space="preserve">　</w:t>
      </w:r>
      <w:r w:rsidR="00BE7006" w:rsidRPr="00BE7006">
        <w:rPr>
          <w:rFonts w:hint="eastAsia"/>
          <w:sz w:val="26"/>
          <w:szCs w:val="26"/>
        </w:rPr>
        <w:t>浄化槽の保守点検及び維持管理については、高知県の登録業者</w:t>
      </w:r>
      <w:r w:rsidR="00BE7006">
        <w:rPr>
          <w:rFonts w:hint="eastAsia"/>
          <w:sz w:val="26"/>
          <w:szCs w:val="26"/>
        </w:rPr>
        <w:t>に委託する</w:t>
      </w:r>
      <w:r w:rsidR="00A0782D">
        <w:rPr>
          <w:rFonts w:hint="eastAsia"/>
          <w:sz w:val="26"/>
          <w:szCs w:val="26"/>
        </w:rPr>
        <w:t>必要があります。</w:t>
      </w:r>
      <w:r w:rsidRPr="002056CD">
        <w:rPr>
          <w:rStyle w:val="print1"/>
          <w:sz w:val="26"/>
          <w:szCs w:val="26"/>
        </w:rPr>
        <w:t>分離接触</w:t>
      </w:r>
      <w:proofErr w:type="gramStart"/>
      <w:r w:rsidRPr="002056CD">
        <w:rPr>
          <w:rStyle w:val="print1"/>
          <w:sz w:val="26"/>
          <w:szCs w:val="26"/>
        </w:rPr>
        <w:t>ばっ</w:t>
      </w:r>
      <w:proofErr w:type="gramEnd"/>
      <w:r w:rsidRPr="002056CD">
        <w:rPr>
          <w:rStyle w:val="print1"/>
          <w:sz w:val="26"/>
          <w:szCs w:val="26"/>
        </w:rPr>
        <w:t>気</w:t>
      </w:r>
      <w:r w:rsidRPr="002056CD">
        <w:rPr>
          <w:rFonts w:hint="eastAsia"/>
          <w:sz w:val="26"/>
          <w:szCs w:val="26"/>
        </w:rPr>
        <w:t>、</w:t>
      </w:r>
      <w:r w:rsidRPr="002056CD">
        <w:rPr>
          <w:rStyle w:val="print1"/>
          <w:sz w:val="26"/>
          <w:szCs w:val="26"/>
        </w:rPr>
        <w:t>嫌気</w:t>
      </w:r>
      <w:proofErr w:type="gramStart"/>
      <w:r w:rsidRPr="002056CD">
        <w:rPr>
          <w:rStyle w:val="print1"/>
          <w:sz w:val="26"/>
          <w:szCs w:val="26"/>
        </w:rPr>
        <w:t>ろ</w:t>
      </w:r>
      <w:proofErr w:type="gramEnd"/>
      <w:r w:rsidRPr="002056CD">
        <w:rPr>
          <w:rStyle w:val="print1"/>
          <w:sz w:val="26"/>
          <w:szCs w:val="26"/>
        </w:rPr>
        <w:t>床接触</w:t>
      </w:r>
      <w:proofErr w:type="gramStart"/>
      <w:r w:rsidRPr="002056CD">
        <w:rPr>
          <w:rStyle w:val="print1"/>
          <w:sz w:val="26"/>
          <w:szCs w:val="26"/>
        </w:rPr>
        <w:t>ばっ</w:t>
      </w:r>
      <w:proofErr w:type="gramEnd"/>
      <w:r w:rsidRPr="002056CD">
        <w:rPr>
          <w:rStyle w:val="print1"/>
          <w:sz w:val="26"/>
          <w:szCs w:val="26"/>
        </w:rPr>
        <w:t>気</w:t>
      </w:r>
      <w:r w:rsidRPr="002056CD">
        <w:rPr>
          <w:rFonts w:hint="eastAsia"/>
          <w:sz w:val="26"/>
          <w:szCs w:val="26"/>
        </w:rPr>
        <w:t>、</w:t>
      </w:r>
      <w:proofErr w:type="gramStart"/>
      <w:r w:rsidRPr="002056CD">
        <w:rPr>
          <w:rStyle w:val="print1"/>
          <w:sz w:val="26"/>
          <w:szCs w:val="26"/>
        </w:rPr>
        <w:t>脱窒ろ</w:t>
      </w:r>
      <w:proofErr w:type="gramEnd"/>
      <w:r w:rsidRPr="002056CD">
        <w:rPr>
          <w:rStyle w:val="print1"/>
          <w:sz w:val="26"/>
          <w:szCs w:val="26"/>
        </w:rPr>
        <w:t>床接触</w:t>
      </w:r>
      <w:proofErr w:type="gramStart"/>
      <w:r w:rsidRPr="002056CD">
        <w:rPr>
          <w:rStyle w:val="print1"/>
          <w:sz w:val="26"/>
          <w:szCs w:val="26"/>
        </w:rPr>
        <w:t>ばっ</w:t>
      </w:r>
      <w:proofErr w:type="gramEnd"/>
      <w:r w:rsidRPr="002056CD">
        <w:rPr>
          <w:rStyle w:val="print1"/>
          <w:sz w:val="26"/>
          <w:szCs w:val="26"/>
        </w:rPr>
        <w:t>気</w:t>
      </w:r>
      <w:r w:rsidRPr="002056CD">
        <w:rPr>
          <w:rFonts w:hint="eastAsia"/>
          <w:sz w:val="26"/>
          <w:szCs w:val="26"/>
        </w:rPr>
        <w:t>、</w:t>
      </w:r>
      <w:r w:rsidRPr="002056CD">
        <w:rPr>
          <w:rStyle w:val="print1"/>
          <w:sz w:val="26"/>
          <w:szCs w:val="26"/>
        </w:rPr>
        <w:t>新合併その他</w:t>
      </w:r>
      <w:r w:rsidRPr="002056CD">
        <w:rPr>
          <w:rStyle w:val="print1"/>
          <w:rFonts w:hint="eastAsia"/>
          <w:sz w:val="26"/>
          <w:szCs w:val="26"/>
        </w:rPr>
        <w:t>については４ヶ月に１回以上の保守が必要です。</w:t>
      </w:r>
      <w:r w:rsidRPr="002056CD">
        <w:rPr>
          <w:sz w:val="26"/>
          <w:szCs w:val="26"/>
        </w:rPr>
        <w:t>浄化槽の正常な機能を維持するために浄化槽の本体や付属部品の点検や機能の診断、汚泥の検査（</w:t>
      </w:r>
      <w:r w:rsidRPr="002056CD">
        <w:rPr>
          <w:sz w:val="26"/>
          <w:szCs w:val="26"/>
        </w:rPr>
        <w:t>30</w:t>
      </w:r>
      <w:r w:rsidRPr="002056CD">
        <w:rPr>
          <w:sz w:val="26"/>
          <w:szCs w:val="26"/>
        </w:rPr>
        <w:t>分間汚泥沈殿率など）及び調整、消毒薬の点検、補充などを行います。</w:t>
      </w:r>
    </w:p>
    <w:p w:rsidR="002056CD" w:rsidRPr="002056CD" w:rsidRDefault="002056CD" w:rsidP="002056CD">
      <w:pPr>
        <w:rPr>
          <w:sz w:val="26"/>
          <w:szCs w:val="26"/>
        </w:rPr>
      </w:pPr>
    </w:p>
    <w:p w:rsidR="002056CD" w:rsidRPr="002056CD" w:rsidRDefault="002056CD" w:rsidP="002056CD">
      <w:pPr>
        <w:rPr>
          <w:b/>
          <w:sz w:val="26"/>
          <w:szCs w:val="26"/>
        </w:rPr>
      </w:pPr>
      <w:r w:rsidRPr="002056CD">
        <w:rPr>
          <w:rFonts w:hint="eastAsia"/>
          <w:b/>
          <w:sz w:val="26"/>
          <w:szCs w:val="26"/>
        </w:rPr>
        <w:t>浄化槽の清掃</w:t>
      </w:r>
    </w:p>
    <w:p w:rsidR="002056CD" w:rsidRPr="002056CD" w:rsidRDefault="002056CD" w:rsidP="002056CD">
      <w:pPr>
        <w:rPr>
          <w:b/>
          <w:sz w:val="26"/>
          <w:szCs w:val="26"/>
        </w:rPr>
      </w:pPr>
      <w:r w:rsidRPr="002056CD">
        <w:rPr>
          <w:rFonts w:hint="eastAsia"/>
          <w:b/>
          <w:sz w:val="26"/>
          <w:szCs w:val="26"/>
        </w:rPr>
        <w:t xml:space="preserve">　</w:t>
      </w:r>
      <w:r w:rsidRPr="002056CD">
        <w:rPr>
          <w:sz w:val="26"/>
          <w:szCs w:val="26"/>
        </w:rPr>
        <w:t>浄化槽の機能を十分に発揮させるために法律に基づいた技術上の基準に従って、槽内の汚泥、汚物、異物その他機能上支障となるものを取り除き各装置の掃除を行う作業です。清掃は市町村の許可を受けている業者に依頼して、</w:t>
      </w:r>
      <w:r w:rsidRPr="002056CD">
        <w:rPr>
          <w:sz w:val="26"/>
          <w:szCs w:val="26"/>
        </w:rPr>
        <w:t>1</w:t>
      </w:r>
      <w:r w:rsidR="00BE7006">
        <w:rPr>
          <w:sz w:val="26"/>
          <w:szCs w:val="26"/>
        </w:rPr>
        <w:t>年</w:t>
      </w:r>
      <w:r w:rsidRPr="002056CD">
        <w:rPr>
          <w:sz w:val="26"/>
          <w:szCs w:val="26"/>
        </w:rPr>
        <w:t>に</w:t>
      </w:r>
      <w:r w:rsidRPr="002056CD">
        <w:rPr>
          <w:sz w:val="26"/>
          <w:szCs w:val="26"/>
        </w:rPr>
        <w:t>1</w:t>
      </w:r>
      <w:r w:rsidRPr="002056CD">
        <w:rPr>
          <w:sz w:val="26"/>
          <w:szCs w:val="26"/>
        </w:rPr>
        <w:t>回清掃</w:t>
      </w:r>
      <w:r w:rsidRPr="002056CD">
        <w:rPr>
          <w:rFonts w:hint="eastAsia"/>
          <w:sz w:val="26"/>
          <w:szCs w:val="26"/>
        </w:rPr>
        <w:t>の実施が</w:t>
      </w:r>
      <w:r w:rsidR="00BF107E">
        <w:rPr>
          <w:rFonts w:hint="eastAsia"/>
          <w:sz w:val="26"/>
          <w:szCs w:val="26"/>
        </w:rPr>
        <w:t>必要です。</w:t>
      </w:r>
    </w:p>
    <w:p w:rsidR="002056CD" w:rsidRDefault="002056CD">
      <w:pPr>
        <w:rPr>
          <w:b/>
          <w:sz w:val="26"/>
          <w:szCs w:val="26"/>
        </w:rPr>
      </w:pPr>
    </w:p>
    <w:p w:rsidR="002056CD" w:rsidRPr="002056CD" w:rsidRDefault="002056CD">
      <w:pPr>
        <w:rPr>
          <w:sz w:val="26"/>
          <w:szCs w:val="26"/>
        </w:rPr>
      </w:pPr>
      <w:r w:rsidRPr="002056CD">
        <w:rPr>
          <w:rFonts w:hint="eastAsia"/>
          <w:b/>
          <w:sz w:val="26"/>
          <w:szCs w:val="26"/>
        </w:rPr>
        <w:t>法定検査</w:t>
      </w:r>
      <w:r w:rsidRPr="002056CD">
        <w:rPr>
          <w:rFonts w:hint="eastAsia"/>
          <w:sz w:val="26"/>
          <w:szCs w:val="26"/>
        </w:rPr>
        <w:t xml:space="preserve">　</w:t>
      </w:r>
    </w:p>
    <w:p w:rsidR="002056CD" w:rsidRDefault="002056CD" w:rsidP="002056CD">
      <w:pPr>
        <w:ind w:firstLineChars="100" w:firstLine="261"/>
        <w:rPr>
          <w:sz w:val="26"/>
          <w:szCs w:val="26"/>
        </w:rPr>
      </w:pPr>
      <w:r w:rsidRPr="002056CD">
        <w:rPr>
          <w:rFonts w:hint="eastAsia"/>
          <w:b/>
          <w:sz w:val="26"/>
          <w:szCs w:val="26"/>
        </w:rPr>
        <w:t xml:space="preserve">７条検査　</w:t>
      </w:r>
      <w:r w:rsidRPr="002056CD">
        <w:rPr>
          <w:sz w:val="26"/>
          <w:szCs w:val="26"/>
        </w:rPr>
        <w:t>新たに設置された浄化槽については、浄化槽法第７条の規定により、その使用開始後３ヶ月を経過した時点から県知事が指定した検査機関</w:t>
      </w:r>
      <w:r w:rsidRPr="002056CD">
        <w:rPr>
          <w:sz w:val="26"/>
          <w:szCs w:val="26"/>
        </w:rPr>
        <w:t>(</w:t>
      </w:r>
      <w:r w:rsidRPr="002056CD">
        <w:rPr>
          <w:sz w:val="26"/>
          <w:szCs w:val="26"/>
        </w:rPr>
        <w:t>指定検査機関</w:t>
      </w:r>
      <w:r w:rsidRPr="002056CD">
        <w:rPr>
          <w:sz w:val="26"/>
          <w:szCs w:val="26"/>
        </w:rPr>
        <w:t>)</w:t>
      </w:r>
      <w:r w:rsidRPr="002056CD">
        <w:rPr>
          <w:sz w:val="26"/>
          <w:szCs w:val="26"/>
        </w:rPr>
        <w:t>の行う水質に関する検査を受けなければならない</w:t>
      </w:r>
      <w:r w:rsidR="00E57A9F">
        <w:rPr>
          <w:rFonts w:hint="eastAsia"/>
          <w:sz w:val="26"/>
          <w:szCs w:val="26"/>
        </w:rPr>
        <w:t>。</w:t>
      </w:r>
    </w:p>
    <w:p w:rsidR="002056CD" w:rsidRPr="002056CD" w:rsidRDefault="002056CD" w:rsidP="002056CD">
      <w:pPr>
        <w:rPr>
          <w:b/>
          <w:sz w:val="26"/>
          <w:szCs w:val="26"/>
        </w:rPr>
      </w:pPr>
    </w:p>
    <w:p w:rsidR="002056CD" w:rsidRDefault="002056CD" w:rsidP="002056CD">
      <w:pPr>
        <w:ind w:firstLineChars="100" w:firstLine="261"/>
        <w:rPr>
          <w:sz w:val="26"/>
          <w:szCs w:val="26"/>
        </w:rPr>
      </w:pPr>
      <w:r w:rsidRPr="002056CD">
        <w:rPr>
          <w:rFonts w:hint="eastAsia"/>
          <w:b/>
          <w:sz w:val="26"/>
          <w:szCs w:val="26"/>
        </w:rPr>
        <w:t>１１条検査</w:t>
      </w:r>
      <w:r w:rsidRPr="002056CD">
        <w:rPr>
          <w:rFonts w:hint="eastAsia"/>
          <w:sz w:val="26"/>
          <w:szCs w:val="26"/>
        </w:rPr>
        <w:t xml:space="preserve">　</w:t>
      </w:r>
      <w:r w:rsidRPr="002056CD">
        <w:rPr>
          <w:sz w:val="26"/>
          <w:szCs w:val="26"/>
        </w:rPr>
        <w:t>すべての浄化槽について、浄化槽法第</w:t>
      </w:r>
      <w:r w:rsidRPr="002056CD">
        <w:rPr>
          <w:sz w:val="26"/>
          <w:szCs w:val="26"/>
        </w:rPr>
        <w:t>11</w:t>
      </w:r>
      <w:r w:rsidRPr="002056CD">
        <w:rPr>
          <w:sz w:val="26"/>
          <w:szCs w:val="26"/>
        </w:rPr>
        <w:t>条の規定により、７条検査の受検後、毎年１回、定期的に県知事が指定した検査機関</w:t>
      </w:r>
      <w:r w:rsidRPr="002056CD">
        <w:rPr>
          <w:sz w:val="26"/>
          <w:szCs w:val="26"/>
        </w:rPr>
        <w:t>(</w:t>
      </w:r>
      <w:r w:rsidRPr="002056CD">
        <w:rPr>
          <w:sz w:val="26"/>
          <w:szCs w:val="26"/>
        </w:rPr>
        <w:t>指定検査機関</w:t>
      </w:r>
      <w:r w:rsidRPr="002056CD">
        <w:rPr>
          <w:sz w:val="26"/>
          <w:szCs w:val="26"/>
        </w:rPr>
        <w:t>)</w:t>
      </w:r>
      <w:r w:rsidRPr="002056CD">
        <w:rPr>
          <w:sz w:val="26"/>
          <w:szCs w:val="26"/>
        </w:rPr>
        <w:t>の行う水質に関する検査を受けなければならない</w:t>
      </w:r>
      <w:r w:rsidR="00E57A9F">
        <w:rPr>
          <w:rFonts w:hint="eastAsia"/>
          <w:sz w:val="26"/>
          <w:szCs w:val="26"/>
        </w:rPr>
        <w:t>。</w:t>
      </w:r>
    </w:p>
    <w:p w:rsidR="001B4BF4" w:rsidRDefault="001B4BF4" w:rsidP="001B4BF4">
      <w:pPr>
        <w:ind w:firstLineChars="100" w:firstLine="260"/>
        <w:rPr>
          <w:sz w:val="26"/>
          <w:szCs w:val="26"/>
        </w:rPr>
      </w:pPr>
    </w:p>
    <w:p w:rsidR="00E57A9F" w:rsidRDefault="00E57A9F" w:rsidP="0032164E">
      <w:pPr>
        <w:rPr>
          <w:b/>
          <w:sz w:val="26"/>
          <w:szCs w:val="26"/>
        </w:rPr>
      </w:pPr>
      <w:r>
        <w:rPr>
          <w:rFonts w:hint="eastAsia"/>
          <w:b/>
          <w:sz w:val="26"/>
          <w:szCs w:val="26"/>
        </w:rPr>
        <w:t>下水道が供用開始された場合の下水道への接続</w:t>
      </w:r>
    </w:p>
    <w:p w:rsidR="0032164E" w:rsidRPr="0032164E" w:rsidRDefault="0032164E" w:rsidP="00A234D2">
      <w:pPr>
        <w:ind w:firstLineChars="100" w:firstLine="261"/>
        <w:rPr>
          <w:sz w:val="26"/>
          <w:szCs w:val="26"/>
        </w:rPr>
      </w:pPr>
      <w:r w:rsidRPr="0032164E">
        <w:rPr>
          <w:rFonts w:hint="eastAsia"/>
          <w:b/>
          <w:sz w:val="26"/>
          <w:szCs w:val="26"/>
        </w:rPr>
        <w:t>下水道法第１０条</w:t>
      </w:r>
      <w:r w:rsidR="00E57A9F">
        <w:rPr>
          <w:rFonts w:hint="eastAsia"/>
          <w:b/>
          <w:sz w:val="26"/>
          <w:szCs w:val="26"/>
        </w:rPr>
        <w:t xml:space="preserve">　</w:t>
      </w:r>
      <w:r>
        <w:rPr>
          <w:rFonts w:hint="eastAsia"/>
          <w:sz w:val="26"/>
          <w:szCs w:val="26"/>
        </w:rPr>
        <w:t>公共下水道の供用が開始された場合においては、当該公共下水道の排水区域内の土地所有者、使用者又は占有者は、遅延なく、その土地の下水を公共下水道に流入させるために必要な排水設備を設置しなければならない。</w:t>
      </w:r>
    </w:p>
    <w:sectPr w:rsidR="0032164E" w:rsidRPr="0032164E" w:rsidSect="0082745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DB8" w:rsidRDefault="00790DB8" w:rsidP="00E14429">
      <w:r>
        <w:separator/>
      </w:r>
    </w:p>
  </w:endnote>
  <w:endnote w:type="continuationSeparator" w:id="0">
    <w:p w:rsidR="00790DB8" w:rsidRDefault="00790DB8" w:rsidP="00E1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DB8" w:rsidRDefault="00790DB8" w:rsidP="00E14429">
      <w:r>
        <w:separator/>
      </w:r>
    </w:p>
  </w:footnote>
  <w:footnote w:type="continuationSeparator" w:id="0">
    <w:p w:rsidR="00790DB8" w:rsidRDefault="00790DB8" w:rsidP="00E14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B5" w:rsidRPr="00E14429" w:rsidRDefault="00A17DB5" w:rsidP="00E14429">
    <w:pPr>
      <w:pStyle w:val="a3"/>
      <w:jc w:val="cent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D202C"/>
    <w:multiLevelType w:val="hybridMultilevel"/>
    <w:tmpl w:val="FFB2E9A2"/>
    <w:lvl w:ilvl="0" w:tplc="B4489B1C">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A8"/>
    <w:rsid w:val="00055FB1"/>
    <w:rsid w:val="000F253F"/>
    <w:rsid w:val="001B4BF4"/>
    <w:rsid w:val="001B6FC9"/>
    <w:rsid w:val="00200AA8"/>
    <w:rsid w:val="002056CD"/>
    <w:rsid w:val="002E36E3"/>
    <w:rsid w:val="002E5DFC"/>
    <w:rsid w:val="0030652B"/>
    <w:rsid w:val="0032164E"/>
    <w:rsid w:val="003745D2"/>
    <w:rsid w:val="00375825"/>
    <w:rsid w:val="004C7191"/>
    <w:rsid w:val="005649A7"/>
    <w:rsid w:val="005B7E8B"/>
    <w:rsid w:val="00703675"/>
    <w:rsid w:val="00790DB8"/>
    <w:rsid w:val="007D0F5E"/>
    <w:rsid w:val="007D65BA"/>
    <w:rsid w:val="00817234"/>
    <w:rsid w:val="00820A51"/>
    <w:rsid w:val="0082745F"/>
    <w:rsid w:val="00855B84"/>
    <w:rsid w:val="00895CD5"/>
    <w:rsid w:val="008E7ED5"/>
    <w:rsid w:val="009C3C83"/>
    <w:rsid w:val="009C4611"/>
    <w:rsid w:val="00A0782D"/>
    <w:rsid w:val="00A17DB5"/>
    <w:rsid w:val="00A234D2"/>
    <w:rsid w:val="00A354CB"/>
    <w:rsid w:val="00A70A3C"/>
    <w:rsid w:val="00B567E6"/>
    <w:rsid w:val="00B9523E"/>
    <w:rsid w:val="00BE29AF"/>
    <w:rsid w:val="00BE7006"/>
    <w:rsid w:val="00BF107E"/>
    <w:rsid w:val="00C91D6E"/>
    <w:rsid w:val="00CE479A"/>
    <w:rsid w:val="00D27828"/>
    <w:rsid w:val="00DD7AFE"/>
    <w:rsid w:val="00E06BB6"/>
    <w:rsid w:val="00E14429"/>
    <w:rsid w:val="00E40975"/>
    <w:rsid w:val="00E57A9F"/>
    <w:rsid w:val="00E72F3D"/>
    <w:rsid w:val="00F4139F"/>
    <w:rsid w:val="00F43132"/>
    <w:rsid w:val="00F4571E"/>
    <w:rsid w:val="00F61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int1">
    <w:name w:val="print1"/>
    <w:basedOn w:val="a0"/>
    <w:rsid w:val="002056CD"/>
    <w:rPr>
      <w:sz w:val="18"/>
      <w:szCs w:val="18"/>
    </w:rPr>
  </w:style>
  <w:style w:type="paragraph" w:styleId="a3">
    <w:name w:val="header"/>
    <w:basedOn w:val="a"/>
    <w:link w:val="a4"/>
    <w:uiPriority w:val="99"/>
    <w:semiHidden/>
    <w:unhideWhenUsed/>
    <w:rsid w:val="00E14429"/>
    <w:pPr>
      <w:tabs>
        <w:tab w:val="center" w:pos="4252"/>
        <w:tab w:val="right" w:pos="8504"/>
      </w:tabs>
      <w:snapToGrid w:val="0"/>
    </w:pPr>
  </w:style>
  <w:style w:type="character" w:customStyle="1" w:styleId="a4">
    <w:name w:val="ヘッダー (文字)"/>
    <w:basedOn w:val="a0"/>
    <w:link w:val="a3"/>
    <w:uiPriority w:val="99"/>
    <w:semiHidden/>
    <w:rsid w:val="00E14429"/>
  </w:style>
  <w:style w:type="paragraph" w:styleId="a5">
    <w:name w:val="footer"/>
    <w:basedOn w:val="a"/>
    <w:link w:val="a6"/>
    <w:uiPriority w:val="99"/>
    <w:semiHidden/>
    <w:unhideWhenUsed/>
    <w:rsid w:val="00E14429"/>
    <w:pPr>
      <w:tabs>
        <w:tab w:val="center" w:pos="4252"/>
        <w:tab w:val="right" w:pos="8504"/>
      </w:tabs>
      <w:snapToGrid w:val="0"/>
    </w:pPr>
  </w:style>
  <w:style w:type="character" w:customStyle="1" w:styleId="a6">
    <w:name w:val="フッター (文字)"/>
    <w:basedOn w:val="a0"/>
    <w:link w:val="a5"/>
    <w:uiPriority w:val="99"/>
    <w:semiHidden/>
    <w:rsid w:val="00E14429"/>
  </w:style>
  <w:style w:type="paragraph" w:styleId="a7">
    <w:name w:val="List Paragraph"/>
    <w:basedOn w:val="a"/>
    <w:uiPriority w:val="34"/>
    <w:qFormat/>
    <w:rsid w:val="001B4B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int1">
    <w:name w:val="print1"/>
    <w:basedOn w:val="a0"/>
    <w:rsid w:val="002056CD"/>
    <w:rPr>
      <w:sz w:val="18"/>
      <w:szCs w:val="18"/>
    </w:rPr>
  </w:style>
  <w:style w:type="paragraph" w:styleId="a3">
    <w:name w:val="header"/>
    <w:basedOn w:val="a"/>
    <w:link w:val="a4"/>
    <w:uiPriority w:val="99"/>
    <w:semiHidden/>
    <w:unhideWhenUsed/>
    <w:rsid w:val="00E14429"/>
    <w:pPr>
      <w:tabs>
        <w:tab w:val="center" w:pos="4252"/>
        <w:tab w:val="right" w:pos="8504"/>
      </w:tabs>
      <w:snapToGrid w:val="0"/>
    </w:pPr>
  </w:style>
  <w:style w:type="character" w:customStyle="1" w:styleId="a4">
    <w:name w:val="ヘッダー (文字)"/>
    <w:basedOn w:val="a0"/>
    <w:link w:val="a3"/>
    <w:uiPriority w:val="99"/>
    <w:semiHidden/>
    <w:rsid w:val="00E14429"/>
  </w:style>
  <w:style w:type="paragraph" w:styleId="a5">
    <w:name w:val="footer"/>
    <w:basedOn w:val="a"/>
    <w:link w:val="a6"/>
    <w:uiPriority w:val="99"/>
    <w:semiHidden/>
    <w:unhideWhenUsed/>
    <w:rsid w:val="00E14429"/>
    <w:pPr>
      <w:tabs>
        <w:tab w:val="center" w:pos="4252"/>
        <w:tab w:val="right" w:pos="8504"/>
      </w:tabs>
      <w:snapToGrid w:val="0"/>
    </w:pPr>
  </w:style>
  <w:style w:type="character" w:customStyle="1" w:styleId="a6">
    <w:name w:val="フッター (文字)"/>
    <w:basedOn w:val="a0"/>
    <w:link w:val="a5"/>
    <w:uiPriority w:val="99"/>
    <w:semiHidden/>
    <w:rsid w:val="00E14429"/>
  </w:style>
  <w:style w:type="paragraph" w:styleId="a7">
    <w:name w:val="List Paragraph"/>
    <w:basedOn w:val="a"/>
    <w:uiPriority w:val="34"/>
    <w:qFormat/>
    <w:rsid w:val="001B4B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5</cp:revision>
  <cp:lastPrinted>2018-05-01T05:36:00Z</cp:lastPrinted>
  <dcterms:created xsi:type="dcterms:W3CDTF">2018-05-01T05:03:00Z</dcterms:created>
  <dcterms:modified xsi:type="dcterms:W3CDTF">2019-05-09T04:31:00Z</dcterms:modified>
</cp:coreProperties>
</file>