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6" w:rsidRDefault="006E3C3E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第６号様式（第10条関係）</w:t>
      </w:r>
    </w:p>
    <w:p w:rsidR="00CC2AF6" w:rsidRDefault="006E3C3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CC2AF6" w:rsidRDefault="00CC2AF6">
      <w:pPr>
        <w:jc w:val="right"/>
        <w:rPr>
          <w:sz w:val="22"/>
        </w:rPr>
      </w:pPr>
    </w:p>
    <w:p w:rsidR="00CC2AF6" w:rsidRDefault="00CC2AF6">
      <w:pPr>
        <w:jc w:val="right"/>
        <w:rPr>
          <w:sz w:val="22"/>
        </w:rPr>
      </w:pPr>
    </w:p>
    <w:p w:rsidR="00CC2AF6" w:rsidRDefault="00E33C36">
      <w:pPr>
        <w:rPr>
          <w:sz w:val="22"/>
        </w:rPr>
      </w:pPr>
      <w:r w:rsidRPr="00366D2E">
        <w:rPr>
          <w:rFonts w:hint="eastAsia"/>
          <w:sz w:val="22"/>
        </w:rPr>
        <w:t>いの町長</w:t>
      </w:r>
      <w:r w:rsidR="006E3C3E">
        <w:rPr>
          <w:rFonts w:hint="eastAsia"/>
          <w:sz w:val="22"/>
        </w:rPr>
        <w:t xml:space="preserve">　様</w:t>
      </w: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会社名・屋号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CC2AF6" w:rsidRDefault="006E3C3E">
      <w:pPr>
        <w:ind w:firstLineChars="2672" w:firstLine="5878"/>
        <w:jc w:val="left"/>
        <w:rPr>
          <w:sz w:val="22"/>
        </w:rPr>
      </w:pPr>
      <w:r>
        <w:rPr>
          <w:rFonts w:hint="eastAsia"/>
          <w:sz w:val="22"/>
        </w:rPr>
        <w:t>生年月日</w:t>
      </w:r>
    </w:p>
    <w:p w:rsidR="00CC2AF6" w:rsidRPr="00264CD4" w:rsidRDefault="00CC2AF6">
      <w:pPr>
        <w:rPr>
          <w:sz w:val="22"/>
        </w:rPr>
      </w:pPr>
    </w:p>
    <w:p w:rsidR="00CC2AF6" w:rsidRPr="00264CD4" w:rsidRDefault="00E33C36">
      <w:pPr>
        <w:jc w:val="center"/>
        <w:rPr>
          <w:sz w:val="22"/>
        </w:rPr>
      </w:pPr>
      <w:r w:rsidRPr="00264CD4">
        <w:rPr>
          <w:rFonts w:hint="eastAsia"/>
          <w:sz w:val="22"/>
        </w:rPr>
        <w:t>いの町食品加工業継続支援事業費</w:t>
      </w:r>
      <w:r w:rsidR="006E3C3E" w:rsidRPr="00264CD4">
        <w:rPr>
          <w:rFonts w:hint="eastAsia"/>
          <w:sz w:val="22"/>
        </w:rPr>
        <w:t>補助金実績報告書</w:t>
      </w:r>
    </w:p>
    <w:p w:rsidR="00CC2AF6" w:rsidRPr="00264CD4" w:rsidRDefault="00CC2AF6">
      <w:pPr>
        <w:rPr>
          <w:sz w:val="22"/>
        </w:rPr>
      </w:pPr>
    </w:p>
    <w:p w:rsidR="00CC2AF6" w:rsidRDefault="006E3C3E">
      <w:pPr>
        <w:ind w:firstLineChars="100" w:firstLine="220"/>
        <w:rPr>
          <w:sz w:val="22"/>
        </w:rPr>
      </w:pPr>
      <w:r w:rsidRPr="00264CD4">
        <w:rPr>
          <w:rFonts w:hint="eastAsia"/>
          <w:sz w:val="22"/>
        </w:rPr>
        <w:t xml:space="preserve">令和　　年　　月　　</w:t>
      </w:r>
      <w:proofErr w:type="gramStart"/>
      <w:r w:rsidRPr="00264CD4">
        <w:rPr>
          <w:rFonts w:hint="eastAsia"/>
          <w:sz w:val="22"/>
        </w:rPr>
        <w:t>日付け</w:t>
      </w:r>
      <w:proofErr w:type="gramEnd"/>
      <w:r w:rsidRPr="00264CD4">
        <w:rPr>
          <w:rFonts w:hint="eastAsia"/>
          <w:sz w:val="22"/>
        </w:rPr>
        <w:t>第　　号で交付の決定がありま</w:t>
      </w:r>
      <w:proofErr w:type="gramStart"/>
      <w:r w:rsidRPr="00264CD4">
        <w:rPr>
          <w:rFonts w:hint="eastAsia"/>
          <w:sz w:val="22"/>
        </w:rPr>
        <w:t>した</w:t>
      </w:r>
      <w:r w:rsidR="00E33C36" w:rsidRPr="00264CD4">
        <w:rPr>
          <w:rFonts w:hint="eastAsia"/>
          <w:sz w:val="22"/>
        </w:rPr>
        <w:t>い</w:t>
      </w:r>
      <w:proofErr w:type="gramEnd"/>
      <w:r w:rsidR="00E33C36" w:rsidRPr="00264CD4">
        <w:rPr>
          <w:rFonts w:hint="eastAsia"/>
          <w:sz w:val="22"/>
        </w:rPr>
        <w:t>の町食品加工業継続支援事業費</w:t>
      </w:r>
      <w:r w:rsidRPr="00264CD4">
        <w:rPr>
          <w:rFonts w:hint="eastAsia"/>
          <w:sz w:val="22"/>
        </w:rPr>
        <w:t>補助金について、下記のとおり事業を実施しましたので、</w:t>
      </w:r>
      <w:r w:rsidR="00E33C36" w:rsidRPr="00264CD4">
        <w:rPr>
          <w:rFonts w:hint="eastAsia"/>
          <w:sz w:val="22"/>
        </w:rPr>
        <w:t>いの町食品加工業継続支援事業費</w:t>
      </w:r>
      <w:r w:rsidRPr="00264CD4">
        <w:rPr>
          <w:rFonts w:hint="eastAsia"/>
          <w:sz w:val="22"/>
        </w:rPr>
        <w:t>補助金交付要</w:t>
      </w:r>
      <w:r>
        <w:rPr>
          <w:rFonts w:hint="eastAsia"/>
          <w:sz w:val="22"/>
        </w:rPr>
        <w:t>綱第10条第１項の規定により報告します。</w:t>
      </w:r>
    </w:p>
    <w:p w:rsidR="00CC2AF6" w:rsidRDefault="00CC2AF6">
      <w:pPr>
        <w:rPr>
          <w:sz w:val="22"/>
        </w:rPr>
      </w:pPr>
    </w:p>
    <w:p w:rsidR="00CC2AF6" w:rsidRDefault="006E3C3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C2AF6" w:rsidRDefault="00CC2AF6">
      <w:pPr>
        <w:rPr>
          <w:sz w:val="22"/>
        </w:rPr>
      </w:pP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 xml:space="preserve">１　交付決定額　　　 　　　　　　　　　 円  </w:t>
      </w:r>
    </w:p>
    <w:p w:rsidR="00CC2AF6" w:rsidRDefault="00CC2AF6">
      <w:pPr>
        <w:rPr>
          <w:sz w:val="22"/>
        </w:rPr>
      </w:pP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２　実績額　　　　　　　　　　　　　　　　　　　　　　　　　　　　　　　　　（単位：円）</w:t>
      </w:r>
    </w:p>
    <w:tbl>
      <w:tblPr>
        <w:tblW w:w="937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91"/>
        <w:gridCol w:w="2291"/>
        <w:gridCol w:w="2449"/>
        <w:gridCol w:w="2344"/>
      </w:tblGrid>
      <w:tr w:rsidR="00CC2AF6">
        <w:trPr>
          <w:trHeight w:val="615"/>
        </w:trPr>
        <w:tc>
          <w:tcPr>
            <w:tcW w:w="2687" w:type="dxa"/>
            <w:vAlign w:val="center"/>
          </w:tcPr>
          <w:p w:rsidR="00CC2AF6" w:rsidRDefault="00CC2AF6"/>
        </w:tc>
        <w:tc>
          <w:tcPr>
            <w:tcW w:w="2687" w:type="dxa"/>
            <w:vAlign w:val="center"/>
          </w:tcPr>
          <w:p w:rsidR="00CC2AF6" w:rsidRDefault="006E3C3E">
            <w:pPr>
              <w:tabs>
                <w:tab w:val="center" w:pos="1244"/>
                <w:tab w:val="left" w:pos="186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2875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750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tabs>
                <w:tab w:val="center" w:pos="1046"/>
                <w:tab w:val="left" w:pos="1747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ab/>
              <w:t>交付決定時の金額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差し引き増減額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C2AF6" w:rsidRDefault="00CC2AF6">
      <w:pPr>
        <w:rPr>
          <w:sz w:val="22"/>
        </w:rPr>
      </w:pP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３　完了年月日　　　令和　　年　　月　　日</w:t>
      </w:r>
    </w:p>
    <w:p w:rsidR="00CC2AF6" w:rsidRDefault="00CC2AF6">
      <w:pPr>
        <w:rPr>
          <w:sz w:val="22"/>
        </w:rPr>
      </w:pP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 xml:space="preserve">４　本事業にて取得した営業許可業種　</w:t>
      </w:r>
    </w:p>
    <w:tbl>
      <w:tblPr>
        <w:tblStyle w:val="1"/>
        <w:tblW w:w="9245" w:type="dxa"/>
        <w:tblInd w:w="389" w:type="dxa"/>
        <w:tblLayout w:type="fixed"/>
        <w:tblLook w:val="04A0" w:firstRow="1" w:lastRow="0" w:firstColumn="1" w:lastColumn="0" w:noHBand="0" w:noVBand="1"/>
      </w:tblPr>
      <w:tblGrid>
        <w:gridCol w:w="2370"/>
        <w:gridCol w:w="2000"/>
        <w:gridCol w:w="2375"/>
        <w:gridCol w:w="2500"/>
      </w:tblGrid>
      <w:tr w:rsidR="00CC2AF6">
        <w:trPr>
          <w:trHeight w:val="268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CC2AF6" w:rsidRDefault="006E3C3E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CC2AF6" w:rsidRDefault="006E3C3E">
            <w:pPr>
              <w:jc w:val="center"/>
            </w:pPr>
            <w:r>
              <w:rPr>
                <w:rFonts w:hint="eastAsia"/>
              </w:rPr>
              <w:t>営業許可業種名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C2AF6" w:rsidRDefault="006E3C3E">
            <w:pPr>
              <w:jc w:val="center"/>
            </w:pPr>
            <w:r>
              <w:rPr>
                <w:rFonts w:hint="eastAsia"/>
              </w:rPr>
              <w:t>許可の番号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CC2AF6" w:rsidRDefault="006E3C3E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許可年月日</w:t>
            </w:r>
          </w:p>
        </w:tc>
      </w:tr>
      <w:tr w:rsidR="00CC2AF6">
        <w:trPr>
          <w:trHeight w:val="624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CC2AF6" w:rsidRDefault="00CC2AF6"/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CC2AF6" w:rsidRDefault="006E3C3E">
            <w:pPr>
              <w:autoSpaceDN w:val="0"/>
            </w:pPr>
            <w:r>
              <w:rPr>
                <w:rFonts w:hint="eastAsia"/>
                <w:color w:val="000000" w:themeColor="text1"/>
                <w:spacing w:val="6"/>
              </w:rPr>
              <w:t xml:space="preserve"> 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C2AF6" w:rsidRDefault="00CC2AF6"/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CC2AF6" w:rsidRDefault="006E3C3E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</w:tbl>
    <w:p w:rsidR="00CC2AF6" w:rsidRDefault="006E3C3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※共同施設の場合は、適宜、行を足してください。</w:t>
      </w:r>
    </w:p>
    <w:p w:rsidR="00CC2AF6" w:rsidRDefault="00CC2AF6">
      <w:pPr>
        <w:ind w:firstLineChars="100" w:firstLine="220"/>
        <w:rPr>
          <w:sz w:val="22"/>
        </w:rPr>
      </w:pP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５　添付書類</w:t>
      </w: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（１）事業実施に係る請求書・領収書等の写し</w:t>
      </w: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（２）取得した営業許可証の写し</w:t>
      </w: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（３）取得財産等管理台帳の写し（別記第４号様式）</w:t>
      </w:r>
    </w:p>
    <w:p w:rsidR="00CC2AF6" w:rsidRDefault="006E3C3E">
      <w:pPr>
        <w:rPr>
          <w:sz w:val="22"/>
        </w:rPr>
      </w:pPr>
      <w:r>
        <w:rPr>
          <w:rFonts w:hint="eastAsia"/>
          <w:sz w:val="22"/>
        </w:rPr>
        <w:t>（４）補助事業の実施箇所の実施前後の状況がわかる写真、図面等</w:t>
      </w:r>
    </w:p>
    <w:p w:rsidR="00CC2AF6" w:rsidRDefault="006E3C3E">
      <w:pPr>
        <w:rPr>
          <w:color w:val="000000" w:themeColor="text1"/>
          <w:sz w:val="22"/>
        </w:rPr>
      </w:pPr>
      <w:r>
        <w:rPr>
          <w:rFonts w:hint="eastAsia"/>
          <w:sz w:val="22"/>
        </w:rPr>
        <w:t>（５）（１）から（４）までに掲げる書類のほか</w:t>
      </w:r>
      <w:r w:rsidRPr="0060019E">
        <w:rPr>
          <w:rFonts w:hint="eastAsia"/>
          <w:sz w:val="22"/>
        </w:rPr>
        <w:t>、</w:t>
      </w:r>
      <w:r w:rsidR="00E33C36" w:rsidRPr="0060019E">
        <w:rPr>
          <w:rFonts w:hint="eastAsia"/>
          <w:sz w:val="22"/>
        </w:rPr>
        <w:t>町</w:t>
      </w:r>
      <w:r w:rsidRPr="0060019E">
        <w:rPr>
          <w:rFonts w:hint="eastAsia"/>
          <w:sz w:val="22"/>
        </w:rPr>
        <w:t>長が</w:t>
      </w:r>
      <w:r>
        <w:rPr>
          <w:rFonts w:hint="eastAsia"/>
          <w:sz w:val="22"/>
        </w:rPr>
        <w:t>必要と認める書類</w:t>
      </w:r>
    </w:p>
    <w:p w:rsidR="00CC2AF6" w:rsidRDefault="00CC2AF6">
      <w:pPr>
        <w:spacing w:line="322" w:lineRule="exact"/>
        <w:rPr>
          <w:sz w:val="22"/>
        </w:rPr>
      </w:pPr>
    </w:p>
    <w:sectPr w:rsidR="00CC2AF6">
      <w:pgSz w:w="11906" w:h="16838"/>
      <w:pgMar w:top="108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A0" w:rsidRDefault="006E3C3E">
      <w:r>
        <w:separator/>
      </w:r>
    </w:p>
  </w:endnote>
  <w:endnote w:type="continuationSeparator" w:id="0">
    <w:p w:rsidR="00C466A0" w:rsidRDefault="006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A0" w:rsidRDefault="006E3C3E">
      <w:r>
        <w:separator/>
      </w:r>
    </w:p>
  </w:footnote>
  <w:footnote w:type="continuationSeparator" w:id="0">
    <w:p w:rsidR="00C466A0" w:rsidRDefault="006E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6DE7"/>
    <w:multiLevelType w:val="hybridMultilevel"/>
    <w:tmpl w:val="FFD09DA0"/>
    <w:lvl w:ilvl="0" w:tplc="79D0C1E6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81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1B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C1B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816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C3F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1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A5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C83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F6"/>
    <w:rsid w:val="00027DB8"/>
    <w:rsid w:val="001407E4"/>
    <w:rsid w:val="001C7FF7"/>
    <w:rsid w:val="0020495E"/>
    <w:rsid w:val="0022539E"/>
    <w:rsid w:val="00264CD4"/>
    <w:rsid w:val="00293DEE"/>
    <w:rsid w:val="002B1C5E"/>
    <w:rsid w:val="00340906"/>
    <w:rsid w:val="00366D2E"/>
    <w:rsid w:val="003D487A"/>
    <w:rsid w:val="00447BBE"/>
    <w:rsid w:val="00454D2C"/>
    <w:rsid w:val="004A79B8"/>
    <w:rsid w:val="004A7C1B"/>
    <w:rsid w:val="005235E0"/>
    <w:rsid w:val="00564262"/>
    <w:rsid w:val="00571DA5"/>
    <w:rsid w:val="00587F42"/>
    <w:rsid w:val="0060019E"/>
    <w:rsid w:val="006D34D6"/>
    <w:rsid w:val="006E3C3E"/>
    <w:rsid w:val="00701C3A"/>
    <w:rsid w:val="00723DE5"/>
    <w:rsid w:val="007D0017"/>
    <w:rsid w:val="00893C58"/>
    <w:rsid w:val="009A3CF1"/>
    <w:rsid w:val="009F3FCE"/>
    <w:rsid w:val="00A317ED"/>
    <w:rsid w:val="00B0187B"/>
    <w:rsid w:val="00B526CE"/>
    <w:rsid w:val="00B826D9"/>
    <w:rsid w:val="00B835DC"/>
    <w:rsid w:val="00C12143"/>
    <w:rsid w:val="00C466A0"/>
    <w:rsid w:val="00CB258B"/>
    <w:rsid w:val="00CC2AF6"/>
    <w:rsid w:val="00E04CD4"/>
    <w:rsid w:val="00E220D3"/>
    <w:rsid w:val="00E33C36"/>
    <w:rsid w:val="00E3782D"/>
    <w:rsid w:val="00EB789A"/>
    <w:rsid w:val="00EE7A20"/>
    <w:rsid w:val="00EF6843"/>
    <w:rsid w:val="00F51446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0D046"/>
  <w15:chartTrackingRefBased/>
  <w15:docId w15:val="{DFCF3F84-9348-4488-9D91-D290C0C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suppressAutoHyphens/>
      <w:wordWrap w:val="0"/>
      <w:adjustRightInd w:val="0"/>
      <w:jc w:val="center"/>
      <w:textAlignment w:val="baseline"/>
    </w:pPr>
    <w:rPr>
      <w:color w:val="000000"/>
      <w:kern w:val="0"/>
      <w:sz w:val="22"/>
    </w:rPr>
  </w:style>
  <w:style w:type="character" w:customStyle="1" w:styleId="a6">
    <w:name w:val="記 (文字)"/>
    <w:link w:val="a5"/>
    <w:rPr>
      <w:rFonts w:ascii="ＭＳ 明朝" w:hAnsi="ＭＳ 明朝"/>
      <w:color w:val="000000"/>
      <w:sz w:val="22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Closing"/>
    <w:basedOn w:val="a"/>
    <w:qFormat/>
    <w:pPr>
      <w:jc w:val="right"/>
    </w:pPr>
    <w:rPr>
      <w:sz w:val="24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B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B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B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B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BBE"/>
    <w:rPr>
      <w:b/>
      <w:bCs/>
    </w:rPr>
  </w:style>
  <w:style w:type="paragraph" w:styleId="af0">
    <w:name w:val="Revision"/>
    <w:hidden/>
    <w:uiPriority w:val="99"/>
    <w:semiHidden/>
    <w:rsid w:val="0044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2573-93B1-4F43-A626-634210D8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2024-03-09T07:10:00Z</cp:lastPrinted>
  <dcterms:created xsi:type="dcterms:W3CDTF">2024-02-08T09:05:00Z</dcterms:created>
  <dcterms:modified xsi:type="dcterms:W3CDTF">2024-03-09T07:22:00Z</dcterms:modified>
</cp:coreProperties>
</file>