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spacing w:line="210" w:lineRule="exact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付表１－１</w:t>
      </w:r>
    </w:p>
    <w:p w:rsidR="00044FDA" w:rsidRPr="00F738BF" w:rsidRDefault="00044FDA" w:rsidP="00044FDA">
      <w:pPr>
        <w:jc w:val="center"/>
        <w:rPr>
          <w:rFonts w:hAnsi="ＭＳ 明朝"/>
          <w:sz w:val="21"/>
          <w:szCs w:val="21"/>
        </w:rPr>
      </w:pPr>
      <w:r w:rsidRPr="00F738BF">
        <w:rPr>
          <w:rFonts w:hAnsi="ＭＳ 明朝" w:cs="ＭＳ 明朝" w:hint="eastAsia"/>
          <w:sz w:val="21"/>
          <w:szCs w:val="21"/>
        </w:rPr>
        <w:t>介護予防訪問介護相当サービス事業者の指定に係る記載事項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42"/>
        <w:gridCol w:w="885"/>
        <w:gridCol w:w="105"/>
        <w:gridCol w:w="15"/>
        <w:gridCol w:w="450"/>
        <w:gridCol w:w="373"/>
        <w:gridCol w:w="182"/>
        <w:gridCol w:w="63"/>
        <w:gridCol w:w="129"/>
        <w:gridCol w:w="48"/>
        <w:gridCol w:w="274"/>
        <w:gridCol w:w="53"/>
        <w:gridCol w:w="126"/>
        <w:gridCol w:w="168"/>
        <w:gridCol w:w="30"/>
        <w:gridCol w:w="50"/>
        <w:gridCol w:w="32"/>
        <w:gridCol w:w="341"/>
        <w:gridCol w:w="51"/>
        <w:gridCol w:w="362"/>
        <w:gridCol w:w="302"/>
        <w:gridCol w:w="33"/>
        <w:gridCol w:w="278"/>
        <w:gridCol w:w="96"/>
        <w:gridCol w:w="201"/>
        <w:gridCol w:w="403"/>
        <w:gridCol w:w="101"/>
        <w:gridCol w:w="202"/>
        <w:gridCol w:w="444"/>
        <w:gridCol w:w="154"/>
        <w:gridCol w:w="10"/>
        <w:gridCol w:w="240"/>
        <w:gridCol w:w="365"/>
        <w:gridCol w:w="621"/>
        <w:gridCol w:w="57"/>
        <w:gridCol w:w="646"/>
        <w:gridCol w:w="303"/>
        <w:gridCol w:w="438"/>
        <w:gridCol w:w="609"/>
      </w:tblGrid>
      <w:tr w:rsidR="00044FDA" w:rsidRPr="00C57CAA" w:rsidTr="00D14287">
        <w:trPr>
          <w:cantSplit/>
          <w:trHeight w:val="70"/>
        </w:trPr>
        <w:tc>
          <w:tcPr>
            <w:tcW w:w="9639" w:type="dxa"/>
            <w:gridSpan w:val="4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250" w:type="dxa"/>
            <w:gridSpan w:val="36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 称</w:t>
            </w:r>
          </w:p>
        </w:tc>
        <w:tc>
          <w:tcPr>
            <w:tcW w:w="8250" w:type="dxa"/>
            <w:gridSpan w:val="3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8250" w:type="dxa"/>
            <w:gridSpan w:val="36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</w:tr>
      <w:tr w:rsidR="00044FDA" w:rsidRPr="00C57CAA" w:rsidTr="0039474B">
        <w:trPr>
          <w:cantSplit/>
          <w:trHeight w:val="339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5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195"/>
        </w:trPr>
        <w:tc>
          <w:tcPr>
            <w:tcW w:w="3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FAX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3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40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71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357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管　理　者</w:t>
            </w:r>
          </w:p>
        </w:tc>
        <w:tc>
          <w:tcPr>
            <w:tcW w:w="104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520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〒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F738BF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37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8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05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510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193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当該事業所で兼務する他の職種(兼務の場合記入)</w:t>
            </w:r>
          </w:p>
        </w:tc>
        <w:tc>
          <w:tcPr>
            <w:tcW w:w="4089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56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兼務する同一敷地内の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他の事業所又は施設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兼務の場合記入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事業所等名称</w:t>
            </w:r>
          </w:p>
        </w:tc>
        <w:tc>
          <w:tcPr>
            <w:tcW w:w="5201" w:type="dxa"/>
            <w:gridSpan w:val="1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044FDA" w:rsidRPr="00C57CAA" w:rsidTr="0039474B">
        <w:trPr>
          <w:cantSplit/>
          <w:trHeight w:val="311"/>
        </w:trPr>
        <w:tc>
          <w:tcPr>
            <w:tcW w:w="35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9" w:type="dxa"/>
            <w:gridSpan w:val="11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兼務する職種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及び勤務時間等</w:t>
            </w:r>
          </w:p>
        </w:tc>
        <w:tc>
          <w:tcPr>
            <w:tcW w:w="5201" w:type="dxa"/>
            <w:gridSpan w:val="18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11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2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89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01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1284" w:type="dxa"/>
            <w:gridSpan w:val="3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サービス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提供責任者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0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7320E7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581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F738BF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43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36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0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7320E7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614"/>
        </w:trPr>
        <w:tc>
          <w:tcPr>
            <w:tcW w:w="128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F738BF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43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70"/>
        </w:trPr>
        <w:tc>
          <w:tcPr>
            <w:tcW w:w="3270" w:type="dxa"/>
            <w:gridSpan w:val="1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 業 者 の 職 種 ・ 員 数</w:t>
            </w:r>
          </w:p>
        </w:tc>
        <w:tc>
          <w:tcPr>
            <w:tcW w:w="309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訪問介護員等</w:t>
            </w:r>
          </w:p>
        </w:tc>
        <w:tc>
          <w:tcPr>
            <w:tcW w:w="327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利用者数(前３月の平均)　</w:t>
            </w:r>
          </w:p>
        </w:tc>
      </w:tr>
      <w:tr w:rsidR="00044FDA" w:rsidRPr="00C57CAA" w:rsidTr="0039474B">
        <w:trPr>
          <w:cantSplit/>
          <w:trHeight w:val="429"/>
        </w:trPr>
        <w:tc>
          <w:tcPr>
            <w:tcW w:w="3270" w:type="dxa"/>
            <w:gridSpan w:val="15"/>
            <w:vMerge/>
            <w:tcBorders>
              <w:left w:val="single" w:sz="8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専　従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　務</w:t>
            </w:r>
          </w:p>
        </w:tc>
        <w:tc>
          <w:tcPr>
            <w:tcW w:w="3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　　　　　　　人</w:t>
            </w:r>
          </w:p>
        </w:tc>
      </w:tr>
      <w:tr w:rsidR="00044FDA" w:rsidRPr="00C57CAA" w:rsidTr="0039474B">
        <w:trPr>
          <w:cantSplit/>
          <w:trHeight w:val="393"/>
        </w:trPr>
        <w:tc>
          <w:tcPr>
            <w:tcW w:w="399" w:type="dxa"/>
            <w:gridSpan w:val="2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常      　勤 　 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7EB9A" wp14:editId="509650D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696085" cy="651510"/>
                      <wp:effectExtent l="11430" t="8890" r="698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651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145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9pt;margin-top:2.95pt;width:133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Z7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届出の前月　　　　　　人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13"/>
        </w:trPr>
        <w:tc>
          <w:tcPr>
            <w:tcW w:w="39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非   常   勤    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届出の前々月　　　　　人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419"/>
        </w:trPr>
        <w:tc>
          <w:tcPr>
            <w:tcW w:w="3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871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  常勤換算後の人数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309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届出の前々々月　　　　人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1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6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7230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kern w:val="0"/>
                <w:sz w:val="18"/>
                <w:szCs w:val="18"/>
              </w:rPr>
              <w:t>法定代理受領分</w:t>
            </w:r>
          </w:p>
        </w:tc>
        <w:tc>
          <w:tcPr>
            <w:tcW w:w="4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7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78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39474B">
        <w:trPr>
          <w:cantSplit/>
          <w:trHeight w:val="397"/>
        </w:trPr>
        <w:tc>
          <w:tcPr>
            <w:tcW w:w="3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7167" w:type="dxa"/>
            <w:gridSpan w:val="3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39474B">
        <w:trPr>
          <w:cantSplit/>
          <w:trHeight w:val="397"/>
        </w:trPr>
        <w:tc>
          <w:tcPr>
            <w:tcW w:w="18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785" w:type="dxa"/>
            <w:gridSpan w:val="3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別　添　の　と　お　り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</w:p>
    <w:p w:rsidR="000610EC" w:rsidRDefault="000610EC" w:rsidP="00044FDA">
      <w:pPr>
        <w:spacing w:line="240" w:lineRule="exact"/>
        <w:rPr>
          <w:rFonts w:hAnsi="ＭＳ 明朝" w:cs="ＭＳ 明朝"/>
          <w:sz w:val="18"/>
          <w:szCs w:val="18"/>
        </w:rPr>
      </w:pPr>
      <w:bookmarkStart w:id="0" w:name="_GoBack"/>
      <w:bookmarkEnd w:id="0"/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２　出張所等がある場合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所在地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従業者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営業時間等を付表１</w:t>
      </w:r>
      <w:r w:rsidRPr="00C57CAA">
        <w:rPr>
          <w:rFonts w:hAnsi="ＭＳ 明朝" w:cs="ＭＳ 明朝"/>
          <w:sz w:val="18"/>
          <w:szCs w:val="18"/>
        </w:rPr>
        <w:t>-</w:t>
      </w:r>
      <w:r w:rsidRPr="00C57CAA">
        <w:rPr>
          <w:rFonts w:hAnsi="ＭＳ 明朝" w:cs="ＭＳ 明朝" w:hint="eastAsia"/>
          <w:sz w:val="18"/>
          <w:szCs w:val="18"/>
        </w:rPr>
        <w:t>２に記載すること。</w:t>
      </w: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３</w:t>
      </w:r>
      <w:r w:rsidR="007320E7" w:rsidRPr="00C57CAA">
        <w:rPr>
          <w:rFonts w:hAnsi="ＭＳ 明朝" w:cs="ＭＳ 明朝" w:hint="eastAsia"/>
          <w:sz w:val="18"/>
          <w:szCs w:val="18"/>
        </w:rPr>
        <w:t xml:space="preserve">　</w:t>
      </w:r>
      <w:r w:rsidRPr="00C57CAA">
        <w:rPr>
          <w:rFonts w:hAnsi="ＭＳ 明朝" w:cs="ＭＳ 明朝" w:hint="eastAsia"/>
          <w:sz w:val="18"/>
          <w:szCs w:val="18"/>
        </w:rPr>
        <w:t>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</w:p>
    <w:sectPr w:rsidR="00044FDA" w:rsidRPr="00C57CAA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610EC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02317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3943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15975"/>
    <w:rsid w:val="00F25E29"/>
    <w:rsid w:val="00F2707B"/>
    <w:rsid w:val="00F361BE"/>
    <w:rsid w:val="00F52CC9"/>
    <w:rsid w:val="00F738BF"/>
    <w:rsid w:val="00F741AE"/>
    <w:rsid w:val="00F90205"/>
    <w:rsid w:val="00FE2B9D"/>
    <w:rsid w:val="00FE31F5"/>
    <w:rsid w:val="00FE4027"/>
    <w:rsid w:val="00FE4755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1172D-7470-4008-841E-46A98682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5789-8BD7-4851-B0A2-33A300A9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2016-08-02T07:22:00Z</cp:lastPrinted>
  <dcterms:created xsi:type="dcterms:W3CDTF">2016-08-02T07:22:00Z</dcterms:created>
  <dcterms:modified xsi:type="dcterms:W3CDTF">2019-10-09T06:43:00Z</dcterms:modified>
</cp:coreProperties>
</file>