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118" w:rsidRDefault="00DD2118" w:rsidP="00F42667">
      <w:pPr>
        <w:ind w:firstLineChars="300" w:firstLine="850"/>
      </w:pPr>
      <w:bookmarkStart w:id="0" w:name="_GoBack"/>
      <w:bookmarkEnd w:id="0"/>
    </w:p>
    <w:p w:rsidR="000C566A" w:rsidRDefault="00F42667" w:rsidP="00F42667">
      <w:pPr>
        <w:ind w:firstLineChars="300" w:firstLine="850"/>
      </w:pPr>
      <w:r>
        <w:rPr>
          <w:rFonts w:hint="eastAsia"/>
        </w:rPr>
        <w:t>いの町商店街等空き店舗</w:t>
      </w:r>
      <w:r w:rsidR="00DF46D1">
        <w:rPr>
          <w:rFonts w:hint="eastAsia"/>
        </w:rPr>
        <w:t>情報</w:t>
      </w:r>
      <w:r>
        <w:rPr>
          <w:rFonts w:hint="eastAsia"/>
        </w:rPr>
        <w:t>登録</w:t>
      </w:r>
      <w:r w:rsidR="00F11EA2">
        <w:rPr>
          <w:rFonts w:hint="eastAsia"/>
        </w:rPr>
        <w:t>制度要綱</w:t>
      </w:r>
    </w:p>
    <w:p w:rsidR="00F42667" w:rsidRDefault="00F42667" w:rsidP="00F42667">
      <w:r>
        <w:rPr>
          <w:rFonts w:hint="eastAsia"/>
        </w:rPr>
        <w:t xml:space="preserve">　</w:t>
      </w:r>
    </w:p>
    <w:p w:rsidR="00F42667" w:rsidRDefault="006961EB" w:rsidP="004721BF">
      <w:pPr>
        <w:ind w:firstLineChars="100" w:firstLine="283"/>
      </w:pPr>
      <w:r>
        <w:rPr>
          <w:rFonts w:hint="eastAsia"/>
        </w:rPr>
        <w:t>（</w:t>
      </w:r>
      <w:r w:rsidR="00F11EA2">
        <w:rPr>
          <w:rFonts w:hint="eastAsia"/>
        </w:rPr>
        <w:t>目的</w:t>
      </w:r>
      <w:r w:rsidR="00F42667">
        <w:rPr>
          <w:rFonts w:hint="eastAsia"/>
        </w:rPr>
        <w:t>）</w:t>
      </w:r>
    </w:p>
    <w:p w:rsidR="00F42667" w:rsidRDefault="00F42667" w:rsidP="00F11EA2">
      <w:pPr>
        <w:ind w:left="283" w:hangingChars="100" w:hanging="283"/>
      </w:pPr>
      <w:r>
        <w:rPr>
          <w:rFonts w:hint="eastAsia"/>
        </w:rPr>
        <w:t xml:space="preserve">第１条　</w:t>
      </w:r>
      <w:r w:rsidR="00F11EA2">
        <w:rPr>
          <w:rFonts w:hint="eastAsia"/>
        </w:rPr>
        <w:t>この告示は、町内の</w:t>
      </w:r>
      <w:r>
        <w:rPr>
          <w:rFonts w:hint="eastAsia"/>
        </w:rPr>
        <w:t>商店街等の</w:t>
      </w:r>
      <w:r w:rsidR="00F11EA2">
        <w:rPr>
          <w:rFonts w:hint="eastAsia"/>
        </w:rPr>
        <w:t>空き店舗情報（以下「空き店舗情報」という。）を提供することにより、空き店舗の利活用を促進し、商店街等の振興</w:t>
      </w:r>
      <w:r>
        <w:rPr>
          <w:rFonts w:hint="eastAsia"/>
        </w:rPr>
        <w:t>及び活性化</w:t>
      </w:r>
      <w:r w:rsidR="00F11EA2">
        <w:rPr>
          <w:rFonts w:hint="eastAsia"/>
        </w:rPr>
        <w:t>を図ることを目的とする。</w:t>
      </w:r>
    </w:p>
    <w:p w:rsidR="00F11EA2" w:rsidRDefault="00F11EA2" w:rsidP="00F11EA2">
      <w:pPr>
        <w:ind w:left="283" w:hangingChars="100" w:hanging="283"/>
      </w:pPr>
      <w:r>
        <w:rPr>
          <w:rFonts w:hint="eastAsia"/>
        </w:rPr>
        <w:t xml:space="preserve">　（定義）</w:t>
      </w:r>
    </w:p>
    <w:p w:rsidR="00F11EA2" w:rsidRDefault="00F11EA2" w:rsidP="00F11EA2">
      <w:pPr>
        <w:ind w:left="283" w:hangingChars="100" w:hanging="283"/>
      </w:pPr>
      <w:r>
        <w:rPr>
          <w:rFonts w:hint="eastAsia"/>
        </w:rPr>
        <w:t>第２条　この告示において、次の各号に掲げる用語の意義は、それぞれ当該各号に定めるところによる。</w:t>
      </w:r>
    </w:p>
    <w:p w:rsidR="00F11EA2" w:rsidRDefault="00F11EA2" w:rsidP="00F11EA2">
      <w:pPr>
        <w:ind w:left="283" w:hangingChars="100" w:hanging="283"/>
      </w:pPr>
      <w:r>
        <w:rPr>
          <w:rFonts w:hint="eastAsia"/>
        </w:rPr>
        <w:t xml:space="preserve">　（１）いの町商店街等空き店舗情報登録制度</w:t>
      </w:r>
      <w:r w:rsidR="00DF46D1">
        <w:rPr>
          <w:rFonts w:hint="eastAsia"/>
        </w:rPr>
        <w:t xml:space="preserve">　空き店舗情報を登録し、空き店舗台帳の整備及びいの町公式ホームページ</w:t>
      </w:r>
      <w:r w:rsidR="00F72031">
        <w:rPr>
          <w:rFonts w:hint="eastAsia"/>
        </w:rPr>
        <w:t>（以下「ホームページ」という。）</w:t>
      </w:r>
      <w:r w:rsidR="00DF46D1">
        <w:rPr>
          <w:rFonts w:hint="eastAsia"/>
        </w:rPr>
        <w:t>に掲載する制度をいう。</w:t>
      </w:r>
    </w:p>
    <w:p w:rsidR="00DF46D1" w:rsidRDefault="00DF46D1" w:rsidP="00F11EA2">
      <w:pPr>
        <w:ind w:left="283" w:hangingChars="100" w:hanging="283"/>
      </w:pPr>
      <w:r>
        <w:rPr>
          <w:rFonts w:hint="eastAsia"/>
        </w:rPr>
        <w:t xml:space="preserve">　（２）商店街等　小売業、飲食業、サービス業等が集積している地域や隣接する地域をいう。</w:t>
      </w:r>
    </w:p>
    <w:p w:rsidR="00DF46D1" w:rsidRDefault="00DF46D1" w:rsidP="00F11EA2">
      <w:pPr>
        <w:ind w:left="283" w:hangingChars="100" w:hanging="283"/>
      </w:pPr>
      <w:r>
        <w:rPr>
          <w:rFonts w:hint="eastAsia"/>
        </w:rPr>
        <w:t xml:space="preserve">　（３）空き店舗　所有者等が店舗又は事業所として賃貸又は売却の意思のある物件をいう。</w:t>
      </w:r>
    </w:p>
    <w:p w:rsidR="00DF46D1" w:rsidRDefault="00DF46D1" w:rsidP="00F11EA2">
      <w:pPr>
        <w:ind w:left="283" w:hangingChars="100" w:hanging="283"/>
      </w:pPr>
      <w:r>
        <w:rPr>
          <w:rFonts w:hint="eastAsia"/>
        </w:rPr>
        <w:t xml:space="preserve">　（４）所有者等　空き店舗に係る所有権又は賃貸若しくは売却を行うことが</w:t>
      </w:r>
      <w:r w:rsidR="00E15D78">
        <w:rPr>
          <w:rFonts w:hint="eastAsia"/>
        </w:rPr>
        <w:t>できる権利を有する者をいう。</w:t>
      </w:r>
    </w:p>
    <w:p w:rsidR="00E15D78" w:rsidRDefault="00E15D78" w:rsidP="00F11EA2">
      <w:pPr>
        <w:ind w:left="283" w:hangingChars="100" w:hanging="283"/>
      </w:pPr>
      <w:r>
        <w:rPr>
          <w:rFonts w:hint="eastAsia"/>
        </w:rPr>
        <w:t xml:space="preserve">　（利用料金）</w:t>
      </w:r>
    </w:p>
    <w:p w:rsidR="00E15D78" w:rsidRDefault="00E15D78" w:rsidP="00F11EA2">
      <w:pPr>
        <w:ind w:left="283" w:hangingChars="100" w:hanging="283"/>
      </w:pPr>
      <w:r>
        <w:rPr>
          <w:rFonts w:hint="eastAsia"/>
        </w:rPr>
        <w:t>第３条　空き店舗情報の利用は、無料とする。</w:t>
      </w:r>
    </w:p>
    <w:p w:rsidR="00E15D78" w:rsidRDefault="00E15D78" w:rsidP="00F11EA2">
      <w:pPr>
        <w:ind w:left="283" w:hangingChars="100" w:hanging="283"/>
      </w:pPr>
      <w:r>
        <w:rPr>
          <w:rFonts w:hint="eastAsia"/>
        </w:rPr>
        <w:t xml:space="preserve">　（適用上の注意）</w:t>
      </w:r>
    </w:p>
    <w:p w:rsidR="00E15D78" w:rsidRDefault="00E15D78" w:rsidP="00F11EA2">
      <w:pPr>
        <w:ind w:left="283" w:hangingChars="100" w:hanging="283"/>
      </w:pPr>
      <w:r>
        <w:rPr>
          <w:rFonts w:hint="eastAsia"/>
        </w:rPr>
        <w:t>第４条　この告示は、いの町商店街等空き店舗登録制度以外による空き店舗の取り引きを妨げるものではないものとする。</w:t>
      </w:r>
    </w:p>
    <w:p w:rsidR="00E15D78" w:rsidRDefault="00E15D78" w:rsidP="00E15D78">
      <w:pPr>
        <w:ind w:leftChars="100" w:left="283"/>
      </w:pPr>
      <w:r>
        <w:rPr>
          <w:rFonts w:hint="eastAsia"/>
        </w:rPr>
        <w:t>（登録の申請）</w:t>
      </w:r>
    </w:p>
    <w:p w:rsidR="00F72031" w:rsidRDefault="00E15D78" w:rsidP="00F11EA2">
      <w:pPr>
        <w:ind w:left="283" w:hangingChars="100" w:hanging="283"/>
      </w:pPr>
      <w:r>
        <w:rPr>
          <w:rFonts w:hint="eastAsia"/>
        </w:rPr>
        <w:t>第５条　空き店舗の登録</w:t>
      </w:r>
      <w:r w:rsidR="00F72031">
        <w:rPr>
          <w:rFonts w:hint="eastAsia"/>
        </w:rPr>
        <w:t>を申請する所有者等（以下「申請者」という。）は、いの町商店街等空き店舗情報登録（変更）申請書（様式第１号）及び空き店舗情報（様式第２号）を町長に提出するものとする。ただし、様式第２号については、空き店舗の情報が具体的に記載されている場合は、任意の様式で提出しても差し支えない。</w:t>
      </w:r>
    </w:p>
    <w:p w:rsidR="00F72031" w:rsidRDefault="00F72031" w:rsidP="00F11EA2">
      <w:pPr>
        <w:ind w:left="283" w:hangingChars="100" w:hanging="283"/>
      </w:pPr>
      <w:r>
        <w:rPr>
          <w:rFonts w:hint="eastAsia"/>
        </w:rPr>
        <w:t>２　町長は、前項の規定による申請があったときは、その内容を審査し、必要に応じて現地調査を行い、適当と認めた場合はホームページに掲載するものとする。</w:t>
      </w:r>
    </w:p>
    <w:p w:rsidR="00F72031" w:rsidRDefault="00F72031" w:rsidP="00F11EA2">
      <w:pPr>
        <w:ind w:left="283" w:hangingChars="100" w:hanging="283"/>
      </w:pPr>
      <w:r>
        <w:rPr>
          <w:rFonts w:hint="eastAsia"/>
        </w:rPr>
        <w:t xml:space="preserve">　（登録の要件）</w:t>
      </w:r>
    </w:p>
    <w:p w:rsidR="00F72031" w:rsidRDefault="00F72031" w:rsidP="00F11EA2">
      <w:pPr>
        <w:ind w:left="283" w:hangingChars="100" w:hanging="283"/>
      </w:pPr>
      <w:r>
        <w:rPr>
          <w:rFonts w:hint="eastAsia"/>
        </w:rPr>
        <w:lastRenderedPageBreak/>
        <w:t>第６条　空き店舗の登録要件は、次の各号に掲げる要件に該当するものとする。</w:t>
      </w:r>
    </w:p>
    <w:p w:rsidR="00F72031" w:rsidRDefault="00F72031" w:rsidP="00F11EA2">
      <w:pPr>
        <w:ind w:left="283" w:hangingChars="100" w:hanging="283"/>
      </w:pPr>
      <w:r>
        <w:rPr>
          <w:rFonts w:hint="eastAsia"/>
        </w:rPr>
        <w:t xml:space="preserve">　（１）おおむね商店街等の区域内にあること。</w:t>
      </w:r>
    </w:p>
    <w:p w:rsidR="00021318" w:rsidRDefault="00F72031" w:rsidP="00021318">
      <w:pPr>
        <w:ind w:left="567" w:hangingChars="200" w:hanging="567"/>
      </w:pPr>
      <w:r>
        <w:rPr>
          <w:rFonts w:hint="eastAsia"/>
        </w:rPr>
        <w:t xml:space="preserve">　</w:t>
      </w:r>
      <w:r w:rsidR="00021318">
        <w:rPr>
          <w:rFonts w:hint="eastAsia"/>
        </w:rPr>
        <w:t xml:space="preserve"> </w:t>
      </w:r>
      <w:r>
        <w:rPr>
          <w:rFonts w:hint="eastAsia"/>
        </w:rPr>
        <w:t>（２）空き店舗の所有者等が土地の登記名義人と同一であること。ただし、土地の</w:t>
      </w:r>
      <w:r w:rsidR="00021318">
        <w:rPr>
          <w:rFonts w:hint="eastAsia"/>
        </w:rPr>
        <w:t>登記名義人が異なる場合において、その名義人の承諾を得ているときは、この限りで</w:t>
      </w:r>
      <w:r w:rsidR="00830CA1">
        <w:rPr>
          <w:rFonts w:hint="eastAsia"/>
        </w:rPr>
        <w:t>は</w:t>
      </w:r>
      <w:r w:rsidR="00021318">
        <w:rPr>
          <w:rFonts w:hint="eastAsia"/>
        </w:rPr>
        <w:t>ない。</w:t>
      </w:r>
    </w:p>
    <w:p w:rsidR="00021318" w:rsidRDefault="00021318" w:rsidP="00021318">
      <w:pPr>
        <w:ind w:left="567" w:hangingChars="200" w:hanging="567"/>
      </w:pPr>
      <w:r>
        <w:rPr>
          <w:rFonts w:hint="eastAsia"/>
        </w:rPr>
        <w:t xml:space="preserve">　（３）所有権等の権利の帰属について、争いのない物件である</w:t>
      </w:r>
      <w:r w:rsidR="00497761">
        <w:rPr>
          <w:rFonts w:hint="eastAsia"/>
        </w:rPr>
        <w:t>こ</w:t>
      </w:r>
      <w:r>
        <w:rPr>
          <w:rFonts w:hint="eastAsia"/>
        </w:rPr>
        <w:t>と。</w:t>
      </w:r>
    </w:p>
    <w:p w:rsidR="00021318" w:rsidRDefault="00021318" w:rsidP="00021318">
      <w:pPr>
        <w:ind w:left="567" w:hangingChars="200" w:hanging="567"/>
      </w:pPr>
      <w:r>
        <w:rPr>
          <w:rFonts w:hint="eastAsia"/>
        </w:rPr>
        <w:t xml:space="preserve">　（４）所有権以外の権利が設定されていないこと。</w:t>
      </w:r>
    </w:p>
    <w:p w:rsidR="00021318" w:rsidRDefault="00021318" w:rsidP="00021318">
      <w:pPr>
        <w:ind w:left="567" w:hangingChars="200" w:hanging="567"/>
      </w:pPr>
      <w:r>
        <w:rPr>
          <w:rFonts w:hint="eastAsia"/>
        </w:rPr>
        <w:t xml:space="preserve">　（５）売却又は賃貸後の店舗が、公の秩序、又は善良の風俗を害するおそれがないこと。</w:t>
      </w:r>
    </w:p>
    <w:p w:rsidR="00830CA1" w:rsidRDefault="00021318" w:rsidP="00021318">
      <w:pPr>
        <w:ind w:left="567" w:hangingChars="200" w:hanging="567"/>
      </w:pPr>
      <w:r>
        <w:rPr>
          <w:rFonts w:hint="eastAsia"/>
        </w:rPr>
        <w:t xml:space="preserve">　（６）売却又は賃貸後の店舗が、いの町商工会の会員に加入すること。</w:t>
      </w:r>
    </w:p>
    <w:p w:rsidR="00497761" w:rsidRDefault="00497761" w:rsidP="00021318">
      <w:pPr>
        <w:ind w:left="567" w:hangingChars="200" w:hanging="567"/>
      </w:pPr>
      <w:r>
        <w:rPr>
          <w:rFonts w:hint="eastAsia"/>
        </w:rPr>
        <w:t xml:space="preserve">　（７）空き店舗の所有者等に町税の滞納がないこと。</w:t>
      </w:r>
    </w:p>
    <w:p w:rsidR="00830CA1" w:rsidRDefault="00830CA1" w:rsidP="00021318">
      <w:pPr>
        <w:ind w:left="567" w:hangingChars="200" w:hanging="567"/>
      </w:pPr>
      <w:r>
        <w:rPr>
          <w:rFonts w:hint="eastAsia"/>
        </w:rPr>
        <w:t xml:space="preserve">　（掲載期間）</w:t>
      </w:r>
    </w:p>
    <w:p w:rsidR="00830CA1" w:rsidRDefault="00830CA1" w:rsidP="00021318">
      <w:pPr>
        <w:ind w:left="567" w:hangingChars="200" w:hanging="567"/>
      </w:pPr>
      <w:r>
        <w:rPr>
          <w:rFonts w:hint="eastAsia"/>
        </w:rPr>
        <w:t>第７条　第５条第２項で適当とされた空き店舗情報を掲載する期間は、掲載日</w:t>
      </w:r>
      <w:r w:rsidR="00497761">
        <w:rPr>
          <w:rFonts w:hint="eastAsia"/>
        </w:rPr>
        <w:t>から</w:t>
      </w:r>
      <w:r>
        <w:rPr>
          <w:rFonts w:hint="eastAsia"/>
        </w:rPr>
        <w:t>１年とし、その後申請者から削除の依頼がない場合は自動的に継続するものとする。ただし、掲載期間中に空き店舗に係る契約が成立した場合又は申請者から削除の依頼があった場合は、この限りではない。</w:t>
      </w:r>
    </w:p>
    <w:p w:rsidR="00830CA1" w:rsidRDefault="00830CA1" w:rsidP="00021318">
      <w:pPr>
        <w:ind w:left="567" w:hangingChars="200" w:hanging="567"/>
      </w:pPr>
      <w:r>
        <w:rPr>
          <w:rFonts w:hint="eastAsia"/>
        </w:rPr>
        <w:t xml:space="preserve">　（登録の変更）</w:t>
      </w:r>
    </w:p>
    <w:p w:rsidR="00733741" w:rsidRDefault="00830CA1" w:rsidP="00733741">
      <w:pPr>
        <w:ind w:left="283" w:hangingChars="100" w:hanging="283"/>
      </w:pPr>
      <w:r>
        <w:rPr>
          <w:rFonts w:hint="eastAsia"/>
        </w:rPr>
        <w:t>第８条　申請者は、自己の登録物件に関し、申請内容に変更が生じた場合は、いの町商店街等空き店舗情報登録（変更）申請書（様式第１号）及び空き店舗情報（様式第２号）を速やかに提出するものとする。</w:t>
      </w:r>
      <w:r w:rsidR="00733741">
        <w:rPr>
          <w:rFonts w:hint="eastAsia"/>
        </w:rPr>
        <w:t>ただし、様式第２号については、空き店舗の情報が具体的に記載されている場合は、任意の様式で提出しても差し支えない。</w:t>
      </w:r>
    </w:p>
    <w:p w:rsidR="00733741" w:rsidRDefault="00733741" w:rsidP="00733741">
      <w:pPr>
        <w:ind w:left="283" w:hangingChars="100" w:hanging="283"/>
      </w:pPr>
      <w:r>
        <w:rPr>
          <w:rFonts w:hint="eastAsia"/>
        </w:rPr>
        <w:t xml:space="preserve">　（登録の削除）</w:t>
      </w:r>
    </w:p>
    <w:p w:rsidR="00733741" w:rsidRDefault="00733741" w:rsidP="00733741">
      <w:pPr>
        <w:ind w:left="283" w:hangingChars="100" w:hanging="283"/>
      </w:pPr>
      <w:r>
        <w:rPr>
          <w:rFonts w:hint="eastAsia"/>
        </w:rPr>
        <w:t>第９号　申請者は、空き店舗に係る契約が成立した場合又は自己の都合により登録物件を削除したい場合は、いの町商店街等空き店舗情報削除申請書（様式第３号）を速やかに提出するものとする。</w:t>
      </w:r>
    </w:p>
    <w:p w:rsidR="00733741" w:rsidRDefault="00733741" w:rsidP="00733741">
      <w:pPr>
        <w:ind w:left="283" w:hangingChars="100" w:hanging="283"/>
      </w:pPr>
      <w:r>
        <w:rPr>
          <w:rFonts w:hint="eastAsia"/>
        </w:rPr>
        <w:t>２　町長は、前項の申請があった場合は、ホームページに掲載されている空き店舗情報を削除するものとする。</w:t>
      </w:r>
    </w:p>
    <w:p w:rsidR="00733741" w:rsidRDefault="00733741" w:rsidP="00733741">
      <w:pPr>
        <w:ind w:left="283" w:hangingChars="100" w:hanging="283"/>
      </w:pPr>
      <w:r>
        <w:rPr>
          <w:rFonts w:hint="eastAsia"/>
        </w:rPr>
        <w:t xml:space="preserve">　（登録の抹消）</w:t>
      </w:r>
    </w:p>
    <w:p w:rsidR="00733741" w:rsidRDefault="00733741" w:rsidP="00733741">
      <w:pPr>
        <w:ind w:left="283" w:hangingChars="100" w:hanging="283"/>
      </w:pPr>
      <w:r>
        <w:rPr>
          <w:rFonts w:hint="eastAsia"/>
        </w:rPr>
        <w:t>第１０条　町長は、次の各号に該当する場合は、空き店舗情報の登</w:t>
      </w:r>
      <w:r>
        <w:rPr>
          <w:rFonts w:hint="eastAsia"/>
        </w:rPr>
        <w:lastRenderedPageBreak/>
        <w:t>録を抹消することができる。</w:t>
      </w:r>
    </w:p>
    <w:p w:rsidR="00733741" w:rsidRDefault="00733741" w:rsidP="00733741">
      <w:pPr>
        <w:ind w:leftChars="100" w:left="283"/>
      </w:pPr>
      <w:r>
        <w:rPr>
          <w:rFonts w:hint="eastAsia"/>
        </w:rPr>
        <w:t>（１）第６条各号に掲げる要件を満たさなくなった場合</w:t>
      </w:r>
    </w:p>
    <w:p w:rsidR="00733741" w:rsidRDefault="00733741" w:rsidP="00733741">
      <w:pPr>
        <w:ind w:leftChars="100" w:left="283"/>
      </w:pPr>
      <w:r>
        <w:rPr>
          <w:rFonts w:hint="eastAsia"/>
        </w:rPr>
        <w:t>（２）申請内容に虚偽があった場合</w:t>
      </w:r>
    </w:p>
    <w:p w:rsidR="00733741" w:rsidRDefault="00733741" w:rsidP="00733741">
      <w:pPr>
        <w:ind w:leftChars="100" w:left="283"/>
      </w:pPr>
      <w:r>
        <w:rPr>
          <w:rFonts w:hint="eastAsia"/>
        </w:rPr>
        <w:t>（３）その他町長が適当でないと判断した場合</w:t>
      </w:r>
    </w:p>
    <w:p w:rsidR="00733741" w:rsidRDefault="00733741" w:rsidP="00733741">
      <w:pPr>
        <w:ind w:leftChars="100" w:left="283"/>
      </w:pPr>
      <w:r>
        <w:rPr>
          <w:rFonts w:hint="eastAsia"/>
        </w:rPr>
        <w:t xml:space="preserve">　（免責事項）</w:t>
      </w:r>
    </w:p>
    <w:p w:rsidR="00733741" w:rsidRDefault="00733741" w:rsidP="00EB70DE">
      <w:pPr>
        <w:ind w:left="283" w:hangingChars="100" w:hanging="283"/>
      </w:pPr>
      <w:r>
        <w:rPr>
          <w:rFonts w:hint="eastAsia"/>
        </w:rPr>
        <w:t xml:space="preserve">第１１条　ホームページに掲載する空き店舗情報は、申請者から提　　</w:t>
      </w:r>
      <w:r w:rsidR="00EB70DE">
        <w:rPr>
          <w:rFonts w:hint="eastAsia"/>
        </w:rPr>
        <w:t xml:space="preserve">　</w:t>
      </w:r>
      <w:r>
        <w:rPr>
          <w:rFonts w:hint="eastAsia"/>
        </w:rPr>
        <w:t>供</w:t>
      </w:r>
      <w:r w:rsidR="00EB70DE">
        <w:rPr>
          <w:rFonts w:hint="eastAsia"/>
        </w:rPr>
        <w:t>された情報に基づき掲載するものであり、内容の真正を保証するものではない。また、町は空き店舗の情報提供を行うのみで、空き店舗の賃貸、売買、交渉等の行為については、一切これに関与しない。なお、契約等に関する一切の紛争等については、当事者間で解決するものとする。</w:t>
      </w:r>
    </w:p>
    <w:p w:rsidR="00741DBC" w:rsidRDefault="00741DBC" w:rsidP="00EB70DE">
      <w:pPr>
        <w:ind w:left="283" w:hangingChars="100" w:hanging="283"/>
      </w:pPr>
      <w:r>
        <w:rPr>
          <w:rFonts w:hint="eastAsia"/>
        </w:rPr>
        <w:t xml:space="preserve">　　（個人情報の保護）</w:t>
      </w:r>
    </w:p>
    <w:p w:rsidR="00741DBC" w:rsidRDefault="00741DBC" w:rsidP="00EB70DE">
      <w:pPr>
        <w:ind w:left="283" w:hangingChars="100" w:hanging="283"/>
      </w:pPr>
      <w:r>
        <w:rPr>
          <w:rFonts w:hint="eastAsia"/>
        </w:rPr>
        <w:t>第１２条　第５条第１項、第８条及び第９条の規定による申請書及び契約書に関する個人情報の取扱いについては、いの町個人情報保護条例（平成１６年条例第１７号）に定めるところによる。</w:t>
      </w:r>
    </w:p>
    <w:p w:rsidR="00741DBC" w:rsidRDefault="00741DBC" w:rsidP="00EB70DE">
      <w:pPr>
        <w:ind w:left="283" w:hangingChars="100" w:hanging="283"/>
      </w:pPr>
      <w:r>
        <w:rPr>
          <w:rFonts w:hint="eastAsia"/>
        </w:rPr>
        <w:t xml:space="preserve">　　（その他）</w:t>
      </w:r>
    </w:p>
    <w:p w:rsidR="00741DBC" w:rsidRDefault="00741DBC" w:rsidP="00EB70DE">
      <w:pPr>
        <w:ind w:left="283" w:hangingChars="100" w:hanging="283"/>
      </w:pPr>
      <w:r>
        <w:rPr>
          <w:rFonts w:hint="eastAsia"/>
        </w:rPr>
        <w:t>第１３条　この告示に定めるもののほか、いの町商店街等空き店舗情報登録制度に係る必要な事項は、町長が別に定める。</w:t>
      </w:r>
    </w:p>
    <w:p w:rsidR="004721BF" w:rsidRDefault="00741DBC" w:rsidP="00741DBC">
      <w:pPr>
        <w:ind w:left="283" w:hangingChars="100" w:hanging="283"/>
      </w:pPr>
      <w:r>
        <w:rPr>
          <w:rFonts w:hint="eastAsia"/>
        </w:rPr>
        <w:t xml:space="preserve">　　　</w:t>
      </w:r>
    </w:p>
    <w:p w:rsidR="00741DBC" w:rsidRDefault="00741DBC" w:rsidP="004721BF">
      <w:pPr>
        <w:ind w:leftChars="100" w:left="283" w:firstLineChars="200" w:firstLine="567"/>
      </w:pPr>
      <w:r>
        <w:rPr>
          <w:rFonts w:hint="eastAsia"/>
        </w:rPr>
        <w:t>附　則</w:t>
      </w:r>
    </w:p>
    <w:p w:rsidR="00741DBC" w:rsidRDefault="00741DBC" w:rsidP="00EB70DE">
      <w:pPr>
        <w:ind w:left="283" w:hangingChars="100" w:hanging="283"/>
      </w:pPr>
      <w:r>
        <w:rPr>
          <w:rFonts w:hint="eastAsia"/>
        </w:rPr>
        <w:t xml:space="preserve">　この告示は、平成２８年</w:t>
      </w:r>
      <w:r w:rsidR="00AB4B63">
        <w:rPr>
          <w:rFonts w:hint="eastAsia"/>
        </w:rPr>
        <w:t>６</w:t>
      </w:r>
      <w:r>
        <w:rPr>
          <w:rFonts w:hint="eastAsia"/>
        </w:rPr>
        <w:t>月</w:t>
      </w:r>
      <w:r w:rsidR="00F8308C">
        <w:rPr>
          <w:rFonts w:hint="eastAsia"/>
        </w:rPr>
        <w:t>６</w:t>
      </w:r>
      <w:r>
        <w:rPr>
          <w:rFonts w:hint="eastAsia"/>
        </w:rPr>
        <w:t>日から施行する。</w:t>
      </w:r>
    </w:p>
    <w:p w:rsidR="00E15D78" w:rsidRDefault="00021318" w:rsidP="00021318">
      <w:pPr>
        <w:ind w:left="567" w:hangingChars="200" w:hanging="567"/>
      </w:pPr>
      <w:r>
        <w:rPr>
          <w:rFonts w:hint="eastAsia"/>
        </w:rPr>
        <w:t xml:space="preserve">　</w:t>
      </w:r>
      <w:r w:rsidR="00E15D78">
        <w:rPr>
          <w:rFonts w:hint="eastAsia"/>
        </w:rPr>
        <w:t xml:space="preserve">　</w:t>
      </w:r>
    </w:p>
    <w:sectPr w:rsidR="00E15D78" w:rsidSect="00F42667">
      <w:pgSz w:w="11906" w:h="16838" w:code="9"/>
      <w:pgMar w:top="1985" w:right="1701" w:bottom="1701" w:left="1701" w:header="851" w:footer="992" w:gutter="0"/>
      <w:cols w:space="425"/>
      <w:docGrid w:type="linesAndChars" w:linePitch="375" w:charSpace="48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848" w:rsidRDefault="00F65848" w:rsidP="00741DBC">
      <w:r>
        <w:separator/>
      </w:r>
    </w:p>
  </w:endnote>
  <w:endnote w:type="continuationSeparator" w:id="0">
    <w:p w:rsidR="00F65848" w:rsidRDefault="00F65848" w:rsidP="0074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848" w:rsidRDefault="00F65848" w:rsidP="00741DBC">
      <w:r>
        <w:separator/>
      </w:r>
    </w:p>
  </w:footnote>
  <w:footnote w:type="continuationSeparator" w:id="0">
    <w:p w:rsidR="00F65848" w:rsidRDefault="00F65848" w:rsidP="00741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8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67"/>
    <w:rsid w:val="00021318"/>
    <w:rsid w:val="000C566A"/>
    <w:rsid w:val="00185A74"/>
    <w:rsid w:val="001A0245"/>
    <w:rsid w:val="0022141A"/>
    <w:rsid w:val="0024289D"/>
    <w:rsid w:val="00263F49"/>
    <w:rsid w:val="003052B2"/>
    <w:rsid w:val="003B3E38"/>
    <w:rsid w:val="004721BF"/>
    <w:rsid w:val="00497761"/>
    <w:rsid w:val="00536816"/>
    <w:rsid w:val="00590213"/>
    <w:rsid w:val="005E3DB0"/>
    <w:rsid w:val="0066053F"/>
    <w:rsid w:val="006828C3"/>
    <w:rsid w:val="006846B2"/>
    <w:rsid w:val="006961EB"/>
    <w:rsid w:val="00733741"/>
    <w:rsid w:val="00735DD8"/>
    <w:rsid w:val="00741DBC"/>
    <w:rsid w:val="007732F0"/>
    <w:rsid w:val="0080445F"/>
    <w:rsid w:val="00830CA1"/>
    <w:rsid w:val="00876D4E"/>
    <w:rsid w:val="0088073B"/>
    <w:rsid w:val="008A2F25"/>
    <w:rsid w:val="00A60551"/>
    <w:rsid w:val="00A8055D"/>
    <w:rsid w:val="00AB4B63"/>
    <w:rsid w:val="00AE5E5E"/>
    <w:rsid w:val="00AF5FF8"/>
    <w:rsid w:val="00B432AB"/>
    <w:rsid w:val="00B51310"/>
    <w:rsid w:val="00B6652E"/>
    <w:rsid w:val="00BF56E9"/>
    <w:rsid w:val="00C55B89"/>
    <w:rsid w:val="00DA7BBB"/>
    <w:rsid w:val="00DD2118"/>
    <w:rsid w:val="00DF46D1"/>
    <w:rsid w:val="00DF749B"/>
    <w:rsid w:val="00E15D78"/>
    <w:rsid w:val="00E21FB6"/>
    <w:rsid w:val="00E221EC"/>
    <w:rsid w:val="00E67632"/>
    <w:rsid w:val="00EB70DE"/>
    <w:rsid w:val="00EE3C96"/>
    <w:rsid w:val="00F11EA2"/>
    <w:rsid w:val="00F42667"/>
    <w:rsid w:val="00F65848"/>
    <w:rsid w:val="00F72031"/>
    <w:rsid w:val="00F81384"/>
    <w:rsid w:val="00F83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8FBE041-0C8F-4CD7-97DB-6954AA42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667"/>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DBC"/>
    <w:pPr>
      <w:tabs>
        <w:tab w:val="center" w:pos="4252"/>
        <w:tab w:val="right" w:pos="8504"/>
      </w:tabs>
      <w:snapToGrid w:val="0"/>
    </w:pPr>
  </w:style>
  <w:style w:type="character" w:customStyle="1" w:styleId="a4">
    <w:name w:val="ヘッダー (文字)"/>
    <w:basedOn w:val="a0"/>
    <w:link w:val="a3"/>
    <w:uiPriority w:val="99"/>
    <w:rsid w:val="00741DBC"/>
    <w:rPr>
      <w:sz w:val="26"/>
    </w:rPr>
  </w:style>
  <w:style w:type="paragraph" w:styleId="a5">
    <w:name w:val="footer"/>
    <w:basedOn w:val="a"/>
    <w:link w:val="a6"/>
    <w:uiPriority w:val="99"/>
    <w:unhideWhenUsed/>
    <w:rsid w:val="00741DBC"/>
    <w:pPr>
      <w:tabs>
        <w:tab w:val="center" w:pos="4252"/>
        <w:tab w:val="right" w:pos="8504"/>
      </w:tabs>
      <w:snapToGrid w:val="0"/>
    </w:pPr>
  </w:style>
  <w:style w:type="character" w:customStyle="1" w:styleId="a6">
    <w:name w:val="フッター (文字)"/>
    <w:basedOn w:val="a0"/>
    <w:link w:val="a5"/>
    <w:uiPriority w:val="99"/>
    <w:rsid w:val="00741DB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sankei</dc:creator>
  <cp:lastModifiedBy>sankei014</cp:lastModifiedBy>
  <cp:revision>2</cp:revision>
  <cp:lastPrinted>2016-06-06T00:10:00Z</cp:lastPrinted>
  <dcterms:created xsi:type="dcterms:W3CDTF">2016-06-06T01:39:00Z</dcterms:created>
  <dcterms:modified xsi:type="dcterms:W3CDTF">2016-06-06T01:39:00Z</dcterms:modified>
</cp:coreProperties>
</file>