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5D2" w:rsidRDefault="007305D2" w:rsidP="007305D2">
      <w:pPr>
        <w:jc w:val="center"/>
        <w:rPr>
          <w:rFonts w:hAnsi="ＭＳ 明朝"/>
          <w:color w:val="000000"/>
          <w:sz w:val="24"/>
        </w:rPr>
      </w:pPr>
      <w:r w:rsidRPr="007305D2">
        <w:rPr>
          <w:rFonts w:hAnsi="ＭＳ 明朝" w:hint="eastAsia"/>
          <w:color w:val="000000"/>
          <w:sz w:val="24"/>
        </w:rPr>
        <w:t>いの町紙の博物館会館管理運営委託業務仕様書</w:t>
      </w:r>
    </w:p>
    <w:p w:rsidR="007305D2" w:rsidRDefault="007305D2" w:rsidP="00A523A4">
      <w:pPr>
        <w:jc w:val="left"/>
        <w:rPr>
          <w:rFonts w:hAnsi="ＭＳ 明朝"/>
          <w:color w:val="000000"/>
          <w:sz w:val="24"/>
        </w:rPr>
      </w:pPr>
    </w:p>
    <w:p w:rsidR="007305D2" w:rsidRDefault="007305D2" w:rsidP="00A523A4">
      <w:pPr>
        <w:jc w:val="left"/>
        <w:rPr>
          <w:rFonts w:hAnsi="ＭＳ 明朝"/>
          <w:color w:val="000000"/>
          <w:sz w:val="24"/>
        </w:rPr>
      </w:pPr>
      <w:r>
        <w:rPr>
          <w:rFonts w:hAnsi="ＭＳ 明朝" w:hint="eastAsia"/>
          <w:color w:val="000000"/>
          <w:sz w:val="24"/>
        </w:rPr>
        <w:t>１．業務名</w:t>
      </w:r>
    </w:p>
    <w:p w:rsidR="007305D2" w:rsidRDefault="007305D2" w:rsidP="00A523A4">
      <w:pPr>
        <w:jc w:val="left"/>
        <w:rPr>
          <w:rFonts w:hAnsi="ＭＳ 明朝"/>
          <w:color w:val="000000"/>
          <w:sz w:val="24"/>
        </w:rPr>
      </w:pPr>
      <w:r>
        <w:rPr>
          <w:rFonts w:hAnsi="ＭＳ 明朝" w:hint="eastAsia"/>
          <w:color w:val="000000"/>
          <w:sz w:val="24"/>
        </w:rPr>
        <w:t xml:space="preserve">　</w:t>
      </w:r>
      <w:r w:rsidRPr="007305D2">
        <w:rPr>
          <w:rFonts w:hAnsi="ＭＳ 明朝" w:hint="eastAsia"/>
          <w:color w:val="000000"/>
          <w:sz w:val="24"/>
        </w:rPr>
        <w:t>いの町紙の博物館会館管理運営委託業務</w:t>
      </w:r>
    </w:p>
    <w:p w:rsidR="007305D2" w:rsidRDefault="007305D2" w:rsidP="00A523A4">
      <w:pPr>
        <w:jc w:val="left"/>
        <w:rPr>
          <w:rFonts w:hAnsi="ＭＳ 明朝"/>
          <w:color w:val="000000"/>
          <w:sz w:val="24"/>
        </w:rPr>
      </w:pPr>
    </w:p>
    <w:p w:rsidR="007305D2" w:rsidRDefault="007305D2" w:rsidP="00A523A4">
      <w:pPr>
        <w:jc w:val="left"/>
        <w:rPr>
          <w:rFonts w:hAnsi="ＭＳ 明朝"/>
          <w:color w:val="000000"/>
          <w:sz w:val="24"/>
        </w:rPr>
      </w:pPr>
      <w:r>
        <w:rPr>
          <w:rFonts w:hAnsi="ＭＳ 明朝" w:hint="eastAsia"/>
          <w:color w:val="000000"/>
          <w:sz w:val="24"/>
        </w:rPr>
        <w:t>２．業務の期間</w:t>
      </w:r>
    </w:p>
    <w:p w:rsidR="007305D2" w:rsidRDefault="007305D2" w:rsidP="007305D2">
      <w:pPr>
        <w:ind w:firstLineChars="100" w:firstLine="240"/>
        <w:jc w:val="left"/>
        <w:rPr>
          <w:rFonts w:hAnsi="ＭＳ 明朝"/>
          <w:color w:val="000000"/>
          <w:sz w:val="24"/>
          <w:szCs w:val="21"/>
        </w:rPr>
      </w:pPr>
      <w:r w:rsidRPr="007305D2">
        <w:rPr>
          <w:rFonts w:hAnsi="ＭＳ 明朝" w:hint="eastAsia"/>
          <w:color w:val="000000"/>
          <w:sz w:val="24"/>
          <w:szCs w:val="21"/>
        </w:rPr>
        <w:t>平成３０年４月１日（日）から平成３３年３月３１日（水）まで</w:t>
      </w:r>
    </w:p>
    <w:p w:rsidR="007305D2" w:rsidRDefault="007305D2" w:rsidP="00A523A4">
      <w:pPr>
        <w:jc w:val="left"/>
        <w:rPr>
          <w:rFonts w:hAnsi="ＭＳ 明朝"/>
          <w:color w:val="000000"/>
          <w:sz w:val="24"/>
          <w:szCs w:val="21"/>
        </w:rPr>
      </w:pPr>
    </w:p>
    <w:p w:rsidR="007305D2" w:rsidRDefault="007305D2" w:rsidP="00A523A4">
      <w:pPr>
        <w:jc w:val="left"/>
        <w:rPr>
          <w:rFonts w:hAnsi="ＭＳ 明朝"/>
          <w:color w:val="000000"/>
          <w:sz w:val="24"/>
          <w:szCs w:val="21"/>
        </w:rPr>
      </w:pPr>
      <w:r>
        <w:rPr>
          <w:rFonts w:hAnsi="ＭＳ 明朝" w:hint="eastAsia"/>
          <w:color w:val="000000"/>
          <w:sz w:val="24"/>
          <w:szCs w:val="21"/>
        </w:rPr>
        <w:t>３．業務内容</w:t>
      </w:r>
      <w:r w:rsidR="00D45DFD">
        <w:rPr>
          <w:rFonts w:hAnsi="ＭＳ 明朝" w:hint="eastAsia"/>
          <w:color w:val="000000"/>
          <w:sz w:val="24"/>
          <w:szCs w:val="21"/>
        </w:rPr>
        <w:t>・</w:t>
      </w:r>
      <w:r w:rsidR="00D45DFD">
        <w:rPr>
          <w:rFonts w:hAnsi="ＭＳ 明朝" w:hint="eastAsia"/>
          <w:color w:val="000000"/>
          <w:sz w:val="24"/>
        </w:rPr>
        <w:t>配置人数・</w:t>
      </w:r>
      <w:r w:rsidR="008F3121" w:rsidRPr="007305D2">
        <w:rPr>
          <w:rFonts w:hAnsi="ＭＳ 明朝" w:hint="eastAsia"/>
          <w:color w:val="000000"/>
          <w:sz w:val="24"/>
        </w:rPr>
        <w:t>勤務時間</w:t>
      </w:r>
    </w:p>
    <w:p w:rsidR="007305D2" w:rsidRDefault="007305D2" w:rsidP="008F3121">
      <w:pPr>
        <w:ind w:leftChars="100" w:left="210"/>
        <w:rPr>
          <w:rFonts w:hAnsi="ＭＳ 明朝"/>
          <w:color w:val="000000"/>
          <w:sz w:val="24"/>
        </w:rPr>
      </w:pPr>
      <w:r w:rsidRPr="007305D2">
        <w:rPr>
          <w:rFonts w:hAnsi="ＭＳ 明朝" w:hint="eastAsia"/>
          <w:color w:val="000000"/>
          <w:sz w:val="24"/>
        </w:rPr>
        <w:t>①受付業務</w:t>
      </w:r>
    </w:p>
    <w:p w:rsidR="007305D2" w:rsidRPr="007305D2" w:rsidRDefault="007305D2" w:rsidP="008F3121">
      <w:pPr>
        <w:ind w:leftChars="100" w:left="210" w:firstLineChars="100" w:firstLine="240"/>
        <w:rPr>
          <w:rFonts w:hAnsi="ＭＳ 明朝"/>
          <w:color w:val="000000"/>
          <w:sz w:val="24"/>
        </w:rPr>
      </w:pPr>
      <w:r w:rsidRPr="007305D2">
        <w:rPr>
          <w:rFonts w:hAnsi="ＭＳ 明朝" w:hint="eastAsia"/>
          <w:color w:val="000000"/>
          <w:sz w:val="24"/>
        </w:rPr>
        <w:t>・施設の利用促進</w:t>
      </w:r>
    </w:p>
    <w:p w:rsidR="007305D2" w:rsidRPr="007305D2" w:rsidRDefault="007305D2" w:rsidP="008F3121">
      <w:pPr>
        <w:ind w:leftChars="100" w:left="210"/>
        <w:rPr>
          <w:rFonts w:hAnsi="ＭＳ 明朝"/>
          <w:color w:val="000000"/>
          <w:sz w:val="24"/>
        </w:rPr>
      </w:pPr>
      <w:r>
        <w:rPr>
          <w:rFonts w:hAnsi="ＭＳ 明朝" w:hint="eastAsia"/>
          <w:color w:val="000000"/>
          <w:sz w:val="24"/>
        </w:rPr>
        <w:t xml:space="preserve">　</w:t>
      </w:r>
      <w:r w:rsidRPr="007305D2">
        <w:rPr>
          <w:rFonts w:hAnsi="ＭＳ 明朝" w:hint="eastAsia"/>
          <w:color w:val="000000"/>
          <w:sz w:val="24"/>
        </w:rPr>
        <w:t>・施設への入場料及び施設使用料等の徴収</w:t>
      </w:r>
    </w:p>
    <w:p w:rsidR="007305D2" w:rsidRDefault="007305D2" w:rsidP="008F3121">
      <w:pPr>
        <w:ind w:leftChars="100" w:left="210"/>
        <w:rPr>
          <w:rFonts w:hAnsi="ＭＳ 明朝"/>
          <w:color w:val="000000"/>
          <w:sz w:val="24"/>
        </w:rPr>
      </w:pPr>
      <w:r w:rsidRPr="007305D2">
        <w:rPr>
          <w:rFonts w:hAnsi="ＭＳ 明朝" w:hint="eastAsia"/>
          <w:color w:val="000000"/>
          <w:sz w:val="24"/>
        </w:rPr>
        <w:t xml:space="preserve">　・その他、顧客サービス等施設運営に付随する業務</w:t>
      </w:r>
    </w:p>
    <w:p w:rsidR="008F3121" w:rsidRPr="007305D2" w:rsidRDefault="008F3121" w:rsidP="008F3121">
      <w:pPr>
        <w:ind w:firstLineChars="200" w:firstLine="480"/>
        <w:jc w:val="left"/>
        <w:rPr>
          <w:sz w:val="24"/>
          <w:szCs w:val="24"/>
        </w:rPr>
      </w:pPr>
      <w:r w:rsidRPr="007305D2">
        <w:rPr>
          <w:rFonts w:hint="eastAsia"/>
          <w:sz w:val="24"/>
          <w:szCs w:val="24"/>
        </w:rPr>
        <w:t>配置人数　　１名</w:t>
      </w:r>
    </w:p>
    <w:p w:rsidR="008F3121" w:rsidRPr="007305D2" w:rsidRDefault="008F3121" w:rsidP="008F3121">
      <w:pPr>
        <w:ind w:firstLineChars="200" w:firstLine="480"/>
        <w:jc w:val="left"/>
        <w:rPr>
          <w:sz w:val="24"/>
          <w:szCs w:val="24"/>
        </w:rPr>
      </w:pPr>
      <w:r w:rsidRPr="007305D2">
        <w:rPr>
          <w:rFonts w:hint="eastAsia"/>
          <w:sz w:val="24"/>
          <w:szCs w:val="24"/>
        </w:rPr>
        <w:t>勤務時間　　８：３０～１７：１５</w:t>
      </w:r>
    </w:p>
    <w:p w:rsidR="007305D2" w:rsidRDefault="007305D2" w:rsidP="008F3121">
      <w:pPr>
        <w:ind w:leftChars="100" w:left="210"/>
        <w:rPr>
          <w:rFonts w:hAnsi="ＭＳ 明朝"/>
          <w:color w:val="000000"/>
          <w:sz w:val="24"/>
        </w:rPr>
      </w:pPr>
      <w:r w:rsidRPr="007305D2">
        <w:rPr>
          <w:rFonts w:hAnsi="ＭＳ 明朝" w:hint="eastAsia"/>
          <w:color w:val="000000"/>
          <w:sz w:val="24"/>
        </w:rPr>
        <w:t>②紙すき体験業務</w:t>
      </w:r>
    </w:p>
    <w:p w:rsidR="007305D2" w:rsidRPr="007305D2" w:rsidRDefault="007305D2" w:rsidP="008F3121">
      <w:pPr>
        <w:ind w:leftChars="100" w:left="210"/>
        <w:rPr>
          <w:rFonts w:hAnsi="ＭＳ 明朝"/>
          <w:color w:val="000000"/>
          <w:sz w:val="24"/>
        </w:rPr>
      </w:pPr>
      <w:r>
        <w:rPr>
          <w:rFonts w:hAnsi="ＭＳ 明朝" w:hint="eastAsia"/>
          <w:color w:val="000000"/>
          <w:sz w:val="24"/>
        </w:rPr>
        <w:t xml:space="preserve">　</w:t>
      </w:r>
      <w:r w:rsidRPr="007305D2">
        <w:rPr>
          <w:rFonts w:hAnsi="ＭＳ 明朝" w:hint="eastAsia"/>
          <w:color w:val="000000"/>
          <w:sz w:val="24"/>
        </w:rPr>
        <w:t>・紙すき体験者への指導</w:t>
      </w:r>
    </w:p>
    <w:p w:rsidR="007305D2" w:rsidRDefault="007305D2" w:rsidP="008F3121">
      <w:pPr>
        <w:ind w:leftChars="100" w:left="210" w:firstLineChars="100" w:firstLine="240"/>
        <w:rPr>
          <w:rFonts w:hAnsi="ＭＳ 明朝"/>
          <w:color w:val="000000"/>
          <w:sz w:val="24"/>
        </w:rPr>
      </w:pPr>
      <w:r w:rsidRPr="007305D2">
        <w:rPr>
          <w:rFonts w:hAnsi="ＭＳ 明朝" w:hint="eastAsia"/>
          <w:color w:val="000000"/>
          <w:sz w:val="24"/>
        </w:rPr>
        <w:t>・その他、紙すき体験等に付随する業務</w:t>
      </w:r>
    </w:p>
    <w:p w:rsidR="008F3121" w:rsidRPr="007305D2" w:rsidRDefault="008F3121" w:rsidP="008F3121">
      <w:pPr>
        <w:ind w:firstLineChars="100" w:firstLine="240"/>
        <w:jc w:val="left"/>
        <w:rPr>
          <w:sz w:val="24"/>
          <w:szCs w:val="24"/>
        </w:rPr>
      </w:pPr>
      <w:r w:rsidRPr="007305D2">
        <w:rPr>
          <w:rFonts w:hint="eastAsia"/>
          <w:sz w:val="24"/>
          <w:szCs w:val="24"/>
        </w:rPr>
        <w:t>（通</w:t>
      </w:r>
      <w:r>
        <w:rPr>
          <w:rFonts w:hint="eastAsia"/>
          <w:sz w:val="24"/>
          <w:szCs w:val="24"/>
        </w:rPr>
        <w:t xml:space="preserve">　　</w:t>
      </w:r>
      <w:r w:rsidRPr="007305D2">
        <w:rPr>
          <w:rFonts w:hint="eastAsia"/>
          <w:sz w:val="24"/>
          <w:szCs w:val="24"/>
        </w:rPr>
        <w:t>常）配置人数　　１名</w:t>
      </w:r>
    </w:p>
    <w:p w:rsidR="008F3121" w:rsidRPr="007305D2" w:rsidRDefault="008F3121" w:rsidP="008F3121">
      <w:pPr>
        <w:jc w:val="left"/>
        <w:rPr>
          <w:sz w:val="24"/>
          <w:szCs w:val="24"/>
        </w:rPr>
      </w:pPr>
      <w:r w:rsidRPr="007305D2">
        <w:rPr>
          <w:rFonts w:hint="eastAsia"/>
          <w:sz w:val="24"/>
          <w:szCs w:val="24"/>
        </w:rPr>
        <w:t xml:space="preserve">　</w:t>
      </w:r>
      <w:r>
        <w:rPr>
          <w:rFonts w:hint="eastAsia"/>
          <w:sz w:val="24"/>
          <w:szCs w:val="24"/>
        </w:rPr>
        <w:t xml:space="preserve">　　　　　　</w:t>
      </w:r>
      <w:r w:rsidRPr="007305D2">
        <w:rPr>
          <w:rFonts w:hint="eastAsia"/>
          <w:sz w:val="24"/>
          <w:szCs w:val="24"/>
        </w:rPr>
        <w:t>勤務時間　　８：３０～１７：１５</w:t>
      </w:r>
    </w:p>
    <w:p w:rsidR="008F3121" w:rsidRPr="007305D2" w:rsidRDefault="008F3121" w:rsidP="008F3121">
      <w:pPr>
        <w:jc w:val="left"/>
        <w:rPr>
          <w:sz w:val="24"/>
          <w:szCs w:val="24"/>
        </w:rPr>
      </w:pPr>
      <w:r>
        <w:rPr>
          <w:rFonts w:hint="eastAsia"/>
          <w:sz w:val="24"/>
          <w:szCs w:val="24"/>
        </w:rPr>
        <w:t xml:space="preserve">　</w:t>
      </w:r>
      <w:r w:rsidRPr="007305D2">
        <w:rPr>
          <w:rFonts w:hint="eastAsia"/>
          <w:sz w:val="24"/>
          <w:szCs w:val="24"/>
        </w:rPr>
        <w:t>（繁忙期</w:t>
      </w:r>
      <w:r>
        <w:rPr>
          <w:rFonts w:hint="eastAsia"/>
          <w:sz w:val="24"/>
          <w:szCs w:val="24"/>
        </w:rPr>
        <w:t>※</w:t>
      </w:r>
      <w:r w:rsidRPr="007305D2">
        <w:rPr>
          <w:rFonts w:hint="eastAsia"/>
          <w:sz w:val="24"/>
          <w:szCs w:val="24"/>
        </w:rPr>
        <w:t>）配置人数　　２名</w:t>
      </w:r>
    </w:p>
    <w:p w:rsidR="008F3121" w:rsidRPr="007305D2" w:rsidRDefault="008F3121" w:rsidP="008F3121">
      <w:pPr>
        <w:jc w:val="left"/>
        <w:rPr>
          <w:sz w:val="24"/>
          <w:szCs w:val="24"/>
        </w:rPr>
      </w:pPr>
      <w:r w:rsidRPr="007305D2">
        <w:rPr>
          <w:rFonts w:hint="eastAsia"/>
          <w:sz w:val="24"/>
          <w:szCs w:val="24"/>
        </w:rPr>
        <w:t xml:space="preserve">　</w:t>
      </w:r>
      <w:r>
        <w:rPr>
          <w:rFonts w:hint="eastAsia"/>
          <w:sz w:val="24"/>
          <w:szCs w:val="24"/>
        </w:rPr>
        <w:t xml:space="preserve">　　　　　　</w:t>
      </w:r>
      <w:r w:rsidRPr="007305D2">
        <w:rPr>
          <w:rFonts w:hint="eastAsia"/>
          <w:sz w:val="24"/>
          <w:szCs w:val="24"/>
        </w:rPr>
        <w:t>勤務時間　　８：３０～１７：１５</w:t>
      </w:r>
    </w:p>
    <w:p w:rsidR="008F3121" w:rsidRDefault="008F3121" w:rsidP="008F3121">
      <w:pPr>
        <w:ind w:firstLineChars="700" w:firstLine="1680"/>
        <w:jc w:val="left"/>
        <w:rPr>
          <w:sz w:val="24"/>
          <w:szCs w:val="24"/>
        </w:rPr>
      </w:pPr>
      <w:r>
        <w:rPr>
          <w:rFonts w:hint="eastAsia"/>
          <w:sz w:val="24"/>
          <w:szCs w:val="24"/>
        </w:rPr>
        <w:t>※</w:t>
      </w:r>
      <w:r w:rsidRPr="007305D2">
        <w:rPr>
          <w:rFonts w:hint="eastAsia"/>
          <w:sz w:val="24"/>
          <w:szCs w:val="24"/>
        </w:rPr>
        <w:t>例：学校等人数の多い体験利用の場合</w:t>
      </w:r>
    </w:p>
    <w:p w:rsidR="007305D2" w:rsidRDefault="008F3121" w:rsidP="00D45DFD">
      <w:pPr>
        <w:jc w:val="left"/>
        <w:rPr>
          <w:rFonts w:hAnsi="ＭＳ 明朝"/>
          <w:color w:val="000000"/>
          <w:sz w:val="24"/>
        </w:rPr>
      </w:pPr>
      <w:r w:rsidRPr="007305D2">
        <w:rPr>
          <w:rFonts w:hint="eastAsia"/>
          <w:sz w:val="24"/>
          <w:szCs w:val="24"/>
        </w:rPr>
        <w:t xml:space="preserve">　</w:t>
      </w:r>
      <w:r w:rsidR="007305D2" w:rsidRPr="007305D2">
        <w:rPr>
          <w:rFonts w:hAnsi="ＭＳ 明朝" w:hint="eastAsia"/>
          <w:color w:val="000000"/>
          <w:sz w:val="24"/>
        </w:rPr>
        <w:t>③</w:t>
      </w:r>
      <w:r w:rsidRPr="007305D2">
        <w:rPr>
          <w:rFonts w:hAnsi="ＭＳ 明朝" w:hint="eastAsia"/>
          <w:color w:val="000000"/>
          <w:sz w:val="24"/>
        </w:rPr>
        <w:t>日常清掃業務</w:t>
      </w:r>
    </w:p>
    <w:p w:rsidR="00D45DFD" w:rsidRPr="007305D2" w:rsidRDefault="00D45DFD" w:rsidP="00D45DFD">
      <w:pPr>
        <w:jc w:val="left"/>
        <w:rPr>
          <w:rFonts w:hAnsi="ＭＳ 明朝"/>
          <w:color w:val="000000"/>
          <w:sz w:val="24"/>
        </w:rPr>
      </w:pPr>
      <w:r>
        <w:rPr>
          <w:rFonts w:hAnsi="ＭＳ 明朝" w:hint="eastAsia"/>
          <w:color w:val="000000"/>
          <w:sz w:val="24"/>
        </w:rPr>
        <w:t xml:space="preserve">　　・館内清掃</w:t>
      </w:r>
      <w:bookmarkStart w:id="0" w:name="_GoBack"/>
      <w:bookmarkEnd w:id="0"/>
    </w:p>
    <w:p w:rsidR="007305D2" w:rsidRDefault="007305D2" w:rsidP="008F3121">
      <w:pPr>
        <w:ind w:leftChars="100" w:left="210" w:firstLineChars="100" w:firstLine="240"/>
        <w:rPr>
          <w:rFonts w:hAnsi="ＭＳ 明朝"/>
          <w:color w:val="000000"/>
          <w:sz w:val="24"/>
        </w:rPr>
      </w:pPr>
      <w:r w:rsidRPr="007305D2">
        <w:rPr>
          <w:rFonts w:hAnsi="ＭＳ 明朝" w:hint="eastAsia"/>
          <w:color w:val="000000"/>
          <w:sz w:val="24"/>
        </w:rPr>
        <w:t>・施設周辺整備</w:t>
      </w:r>
    </w:p>
    <w:p w:rsidR="008F3121" w:rsidRPr="007305D2" w:rsidRDefault="008F3121" w:rsidP="008F3121">
      <w:pPr>
        <w:ind w:firstLineChars="200" w:firstLine="480"/>
        <w:jc w:val="left"/>
        <w:rPr>
          <w:sz w:val="24"/>
          <w:szCs w:val="24"/>
        </w:rPr>
      </w:pPr>
      <w:r w:rsidRPr="007305D2">
        <w:rPr>
          <w:rFonts w:hint="eastAsia"/>
          <w:sz w:val="24"/>
          <w:szCs w:val="24"/>
        </w:rPr>
        <w:t>配置人数　　１名</w:t>
      </w:r>
    </w:p>
    <w:p w:rsidR="008F3121" w:rsidRPr="007305D2" w:rsidRDefault="008F3121" w:rsidP="008F3121">
      <w:pPr>
        <w:jc w:val="left"/>
        <w:rPr>
          <w:sz w:val="24"/>
          <w:szCs w:val="24"/>
        </w:rPr>
      </w:pPr>
      <w:r w:rsidRPr="007305D2">
        <w:rPr>
          <w:rFonts w:hint="eastAsia"/>
          <w:sz w:val="24"/>
          <w:szCs w:val="24"/>
        </w:rPr>
        <w:t xml:space="preserve">　　勤務時間　　８：３０～１７：１５</w:t>
      </w:r>
    </w:p>
    <w:p w:rsidR="00D45DFD" w:rsidRPr="007305D2" w:rsidRDefault="007305D2" w:rsidP="00D45DFD">
      <w:pPr>
        <w:ind w:firstLineChars="100" w:firstLine="240"/>
        <w:jc w:val="left"/>
        <w:rPr>
          <w:sz w:val="24"/>
          <w:szCs w:val="24"/>
        </w:rPr>
      </w:pPr>
      <w:r>
        <w:rPr>
          <w:rFonts w:hint="eastAsia"/>
          <w:sz w:val="24"/>
          <w:szCs w:val="24"/>
        </w:rPr>
        <w:t>④</w:t>
      </w:r>
      <w:r w:rsidR="00A523A4" w:rsidRPr="007305D2">
        <w:rPr>
          <w:rFonts w:hint="eastAsia"/>
          <w:sz w:val="24"/>
          <w:szCs w:val="24"/>
        </w:rPr>
        <w:t>定期清掃</w:t>
      </w:r>
    </w:p>
    <w:p w:rsidR="00A523A4" w:rsidRPr="007305D2" w:rsidRDefault="007305D2" w:rsidP="00DF2082">
      <w:pPr>
        <w:jc w:val="left"/>
        <w:rPr>
          <w:sz w:val="24"/>
          <w:szCs w:val="24"/>
        </w:rPr>
      </w:pPr>
      <w:r>
        <w:rPr>
          <w:rFonts w:hint="eastAsia"/>
          <w:sz w:val="24"/>
          <w:szCs w:val="24"/>
        </w:rPr>
        <w:t xml:space="preserve">　　</w:t>
      </w:r>
      <w:r w:rsidR="00A523A4" w:rsidRPr="007305D2">
        <w:rPr>
          <w:rFonts w:hint="eastAsia"/>
          <w:sz w:val="24"/>
          <w:szCs w:val="24"/>
        </w:rPr>
        <w:t>床ワックス塗布清掃　　　年２回</w:t>
      </w:r>
    </w:p>
    <w:p w:rsidR="00A523A4" w:rsidRPr="007305D2" w:rsidRDefault="00A523A4" w:rsidP="00DF2082">
      <w:pPr>
        <w:jc w:val="left"/>
        <w:rPr>
          <w:sz w:val="24"/>
          <w:szCs w:val="24"/>
        </w:rPr>
      </w:pPr>
      <w:r w:rsidRPr="007305D2">
        <w:rPr>
          <w:rFonts w:hint="eastAsia"/>
          <w:sz w:val="24"/>
          <w:szCs w:val="24"/>
        </w:rPr>
        <w:t xml:space="preserve">　　ガラス清掃　　　　　　　年２回</w:t>
      </w:r>
    </w:p>
    <w:p w:rsidR="00A523A4" w:rsidRPr="007305D2" w:rsidRDefault="00A523A4" w:rsidP="00DF2082">
      <w:pPr>
        <w:jc w:val="left"/>
        <w:rPr>
          <w:sz w:val="24"/>
          <w:szCs w:val="24"/>
        </w:rPr>
      </w:pPr>
      <w:r w:rsidRPr="007305D2">
        <w:rPr>
          <w:rFonts w:hint="eastAsia"/>
          <w:sz w:val="24"/>
          <w:szCs w:val="24"/>
        </w:rPr>
        <w:t xml:space="preserve">　　階段ワックス塗布清掃　　年６回</w:t>
      </w:r>
    </w:p>
    <w:p w:rsidR="009232D5" w:rsidRDefault="00A523A4" w:rsidP="00DF2082">
      <w:pPr>
        <w:jc w:val="left"/>
        <w:rPr>
          <w:sz w:val="24"/>
          <w:szCs w:val="24"/>
        </w:rPr>
      </w:pPr>
      <w:r w:rsidRPr="007305D2">
        <w:rPr>
          <w:rFonts w:hint="eastAsia"/>
          <w:sz w:val="24"/>
          <w:szCs w:val="24"/>
        </w:rPr>
        <w:t xml:space="preserve">　　なお、事前に作業計画書を提出し、承認を得るものとする。</w:t>
      </w:r>
    </w:p>
    <w:p w:rsidR="009232D5" w:rsidRDefault="009232D5" w:rsidP="00DF2082">
      <w:pPr>
        <w:jc w:val="left"/>
        <w:rPr>
          <w:sz w:val="24"/>
          <w:szCs w:val="24"/>
        </w:rPr>
      </w:pPr>
    </w:p>
    <w:p w:rsidR="009232D5" w:rsidRDefault="007F39A2" w:rsidP="00DF2082">
      <w:pPr>
        <w:jc w:val="left"/>
        <w:rPr>
          <w:rFonts w:hint="eastAsia"/>
          <w:sz w:val="24"/>
          <w:szCs w:val="24"/>
        </w:rPr>
      </w:pPr>
      <w:r>
        <w:rPr>
          <w:rFonts w:hint="eastAsia"/>
          <w:sz w:val="24"/>
          <w:szCs w:val="24"/>
        </w:rPr>
        <w:t>４．その他</w:t>
      </w:r>
    </w:p>
    <w:p w:rsidR="007F39A2" w:rsidRPr="009232D5" w:rsidRDefault="007F39A2" w:rsidP="00DF2082">
      <w:pPr>
        <w:jc w:val="left"/>
        <w:rPr>
          <w:sz w:val="24"/>
          <w:szCs w:val="24"/>
        </w:rPr>
      </w:pPr>
      <w:r>
        <w:rPr>
          <w:rFonts w:hint="eastAsia"/>
          <w:sz w:val="24"/>
          <w:szCs w:val="24"/>
        </w:rPr>
        <w:t xml:space="preserve">　本仕様書に明示のない事項は両者協議により業務を進めるものとする。</w:t>
      </w:r>
    </w:p>
    <w:sectPr w:rsidR="007F39A2" w:rsidRPr="009232D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8B2" w:rsidRDefault="005A78B2" w:rsidP="007305D2">
      <w:r>
        <w:separator/>
      </w:r>
    </w:p>
  </w:endnote>
  <w:endnote w:type="continuationSeparator" w:id="0">
    <w:p w:rsidR="005A78B2" w:rsidRDefault="005A78B2" w:rsidP="00730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8B2" w:rsidRDefault="005A78B2" w:rsidP="007305D2">
      <w:r>
        <w:separator/>
      </w:r>
    </w:p>
  </w:footnote>
  <w:footnote w:type="continuationSeparator" w:id="0">
    <w:p w:rsidR="005A78B2" w:rsidRDefault="005A78B2" w:rsidP="007305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F6B16"/>
    <w:multiLevelType w:val="hybridMultilevel"/>
    <w:tmpl w:val="DA8EFD04"/>
    <w:lvl w:ilvl="0" w:tplc="6186C97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8451857"/>
    <w:multiLevelType w:val="hybridMultilevel"/>
    <w:tmpl w:val="C01A55AE"/>
    <w:lvl w:ilvl="0" w:tplc="CE88DBE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A24132F"/>
    <w:multiLevelType w:val="hybridMultilevel"/>
    <w:tmpl w:val="11902EC6"/>
    <w:lvl w:ilvl="0" w:tplc="EA28BB7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082"/>
    <w:rsid w:val="003E6D5F"/>
    <w:rsid w:val="00461631"/>
    <w:rsid w:val="0053306D"/>
    <w:rsid w:val="005A78B2"/>
    <w:rsid w:val="006557F8"/>
    <w:rsid w:val="007305D2"/>
    <w:rsid w:val="007F39A2"/>
    <w:rsid w:val="008F3121"/>
    <w:rsid w:val="00902EF0"/>
    <w:rsid w:val="009232D5"/>
    <w:rsid w:val="00A523A4"/>
    <w:rsid w:val="00D35CC1"/>
    <w:rsid w:val="00D45DFD"/>
    <w:rsid w:val="00DF20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2082"/>
    <w:pPr>
      <w:ind w:leftChars="400" w:left="840"/>
    </w:pPr>
  </w:style>
  <w:style w:type="paragraph" w:styleId="a4">
    <w:name w:val="header"/>
    <w:basedOn w:val="a"/>
    <w:link w:val="a5"/>
    <w:uiPriority w:val="99"/>
    <w:unhideWhenUsed/>
    <w:rsid w:val="007305D2"/>
    <w:pPr>
      <w:tabs>
        <w:tab w:val="center" w:pos="4252"/>
        <w:tab w:val="right" w:pos="8504"/>
      </w:tabs>
      <w:snapToGrid w:val="0"/>
    </w:pPr>
  </w:style>
  <w:style w:type="character" w:customStyle="1" w:styleId="a5">
    <w:name w:val="ヘッダー (文字)"/>
    <w:basedOn w:val="a0"/>
    <w:link w:val="a4"/>
    <w:uiPriority w:val="99"/>
    <w:rsid w:val="007305D2"/>
  </w:style>
  <w:style w:type="paragraph" w:styleId="a6">
    <w:name w:val="footer"/>
    <w:basedOn w:val="a"/>
    <w:link w:val="a7"/>
    <w:uiPriority w:val="99"/>
    <w:unhideWhenUsed/>
    <w:rsid w:val="007305D2"/>
    <w:pPr>
      <w:tabs>
        <w:tab w:val="center" w:pos="4252"/>
        <w:tab w:val="right" w:pos="8504"/>
      </w:tabs>
      <w:snapToGrid w:val="0"/>
    </w:pPr>
  </w:style>
  <w:style w:type="character" w:customStyle="1" w:styleId="a7">
    <w:name w:val="フッター (文字)"/>
    <w:basedOn w:val="a0"/>
    <w:link w:val="a6"/>
    <w:uiPriority w:val="99"/>
    <w:rsid w:val="007305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2082"/>
    <w:pPr>
      <w:ind w:leftChars="400" w:left="840"/>
    </w:pPr>
  </w:style>
  <w:style w:type="paragraph" w:styleId="a4">
    <w:name w:val="header"/>
    <w:basedOn w:val="a"/>
    <w:link w:val="a5"/>
    <w:uiPriority w:val="99"/>
    <w:unhideWhenUsed/>
    <w:rsid w:val="007305D2"/>
    <w:pPr>
      <w:tabs>
        <w:tab w:val="center" w:pos="4252"/>
        <w:tab w:val="right" w:pos="8504"/>
      </w:tabs>
      <w:snapToGrid w:val="0"/>
    </w:pPr>
  </w:style>
  <w:style w:type="character" w:customStyle="1" w:styleId="a5">
    <w:name w:val="ヘッダー (文字)"/>
    <w:basedOn w:val="a0"/>
    <w:link w:val="a4"/>
    <w:uiPriority w:val="99"/>
    <w:rsid w:val="007305D2"/>
  </w:style>
  <w:style w:type="paragraph" w:styleId="a6">
    <w:name w:val="footer"/>
    <w:basedOn w:val="a"/>
    <w:link w:val="a7"/>
    <w:uiPriority w:val="99"/>
    <w:unhideWhenUsed/>
    <w:rsid w:val="007305D2"/>
    <w:pPr>
      <w:tabs>
        <w:tab w:val="center" w:pos="4252"/>
        <w:tab w:val="right" w:pos="8504"/>
      </w:tabs>
      <w:snapToGrid w:val="0"/>
    </w:pPr>
  </w:style>
  <w:style w:type="character" w:customStyle="1" w:styleId="a7">
    <w:name w:val="フッター (文字)"/>
    <w:basedOn w:val="a0"/>
    <w:link w:val="a6"/>
    <w:uiPriority w:val="99"/>
    <w:rsid w:val="007305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77</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tbs02</dc:creator>
  <cp:lastModifiedBy>掛水 志歩三</cp:lastModifiedBy>
  <cp:revision>7</cp:revision>
  <cp:lastPrinted>2017-11-18T06:06:00Z</cp:lastPrinted>
  <dcterms:created xsi:type="dcterms:W3CDTF">2014-04-17T00:14:00Z</dcterms:created>
  <dcterms:modified xsi:type="dcterms:W3CDTF">2017-11-18T06:35:00Z</dcterms:modified>
</cp:coreProperties>
</file>